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9C69" w14:textId="77777777" w:rsidR="00720723" w:rsidRPr="00720723" w:rsidRDefault="00720723" w:rsidP="00720723">
      <w:pPr>
        <w:textAlignment w:val="baseline"/>
        <w:rPr>
          <w:rFonts w:ascii="Segoe UI" w:eastAsia="Times New Roman" w:hAnsi="Segoe UI" w:cs="Segoe UI"/>
          <w:sz w:val="18"/>
          <w:szCs w:val="18"/>
          <w:lang w:val="es-MX" w:eastAsia="es-MX"/>
        </w:rPr>
      </w:pPr>
      <w:r w:rsidRPr="00720723">
        <w:rPr>
          <w:rFonts w:eastAsia="Times New Roman" w:cs="Segoe UI"/>
          <w:lang w:val="es-MX" w:eastAsia="es-MX"/>
        </w:rPr>
        <w:t> </w:t>
      </w:r>
    </w:p>
    <w:p w14:paraId="5F293BD6" w14:textId="6B5A0A72" w:rsidR="00720723" w:rsidRPr="00720723" w:rsidRDefault="00720723" w:rsidP="00720723">
      <w:pPr>
        <w:jc w:val="center"/>
        <w:textAlignment w:val="baseline"/>
        <w:rPr>
          <w:rFonts w:ascii="Segoe UI" w:eastAsia="Times New Roman" w:hAnsi="Segoe UI" w:cs="Segoe UI"/>
          <w:sz w:val="18"/>
          <w:szCs w:val="18"/>
          <w:lang w:val="es-MX" w:eastAsia="es-MX"/>
        </w:rPr>
      </w:pPr>
      <w:r w:rsidRPr="00720723">
        <w:rPr>
          <w:rFonts w:ascii="Arial" w:eastAsia="Times New Roman" w:hAnsi="Arial" w:cs="Arial"/>
          <w:b/>
          <w:bCs/>
          <w:sz w:val="28"/>
          <w:szCs w:val="28"/>
          <w:lang w:val="es-ES" w:eastAsia="es-MX"/>
        </w:rPr>
        <w:t xml:space="preserve">ACTA DE </w:t>
      </w:r>
      <w:r w:rsidR="00166DAC">
        <w:rPr>
          <w:rFonts w:ascii="Arial" w:eastAsia="Times New Roman" w:hAnsi="Arial" w:cs="Arial"/>
          <w:b/>
          <w:bCs/>
          <w:sz w:val="28"/>
          <w:szCs w:val="28"/>
          <w:lang w:val="es-ES" w:eastAsia="es-MX"/>
        </w:rPr>
        <w:t>LA SEGUND</w:t>
      </w:r>
      <w:r w:rsidR="00C32816">
        <w:rPr>
          <w:rFonts w:ascii="Arial" w:eastAsia="Times New Roman" w:hAnsi="Arial" w:cs="Arial"/>
          <w:b/>
          <w:bCs/>
          <w:sz w:val="28"/>
          <w:szCs w:val="28"/>
          <w:lang w:val="es-ES" w:eastAsia="es-MX"/>
        </w:rPr>
        <w:t>A SESIÓN ORDINARIA</w:t>
      </w:r>
      <w:r w:rsidRPr="00720723">
        <w:rPr>
          <w:rFonts w:ascii="Arial" w:eastAsia="Times New Roman" w:hAnsi="Arial" w:cs="Arial"/>
          <w:b/>
          <w:bCs/>
          <w:sz w:val="28"/>
          <w:szCs w:val="28"/>
          <w:lang w:val="es-ES" w:eastAsia="es-MX"/>
        </w:rPr>
        <w:t xml:space="preserve"> DE LA UNIDAD DE IGUALDAD DE GÉNERO DE LA  </w:t>
      </w:r>
      <w:r w:rsidRPr="00720723">
        <w:rPr>
          <w:rFonts w:ascii="Arial" w:eastAsia="Times New Roman" w:hAnsi="Arial" w:cs="Arial"/>
          <w:sz w:val="28"/>
          <w:szCs w:val="28"/>
          <w:lang w:val="es-MX" w:eastAsia="es-MX"/>
        </w:rPr>
        <w:t> </w:t>
      </w:r>
    </w:p>
    <w:p w14:paraId="4BE97CD3" w14:textId="77777777" w:rsidR="00720723" w:rsidRPr="00720723" w:rsidRDefault="00720723" w:rsidP="00720723">
      <w:pPr>
        <w:jc w:val="center"/>
        <w:textAlignment w:val="baseline"/>
        <w:rPr>
          <w:rFonts w:ascii="Segoe UI" w:eastAsia="Times New Roman" w:hAnsi="Segoe UI" w:cs="Segoe UI"/>
          <w:sz w:val="18"/>
          <w:szCs w:val="18"/>
          <w:lang w:val="es-MX" w:eastAsia="es-MX"/>
        </w:rPr>
      </w:pPr>
      <w:r w:rsidRPr="00720723">
        <w:rPr>
          <w:rFonts w:ascii="Arial" w:eastAsia="Times New Roman" w:hAnsi="Arial" w:cs="Arial"/>
          <w:b/>
          <w:bCs/>
          <w:sz w:val="28"/>
          <w:szCs w:val="28"/>
          <w:lang w:val="es-ES" w:eastAsia="es-MX"/>
        </w:rPr>
        <w:t>SECRETARÍA EJECUTIVA DEL SISTEMA ESTATAL ANTICORRUPCIÓN DE JALISCO </w:t>
      </w:r>
      <w:r w:rsidRPr="00720723">
        <w:rPr>
          <w:rFonts w:ascii="Arial" w:eastAsia="Times New Roman" w:hAnsi="Arial" w:cs="Arial"/>
          <w:sz w:val="28"/>
          <w:szCs w:val="28"/>
          <w:lang w:val="es-MX" w:eastAsia="es-MX"/>
        </w:rPr>
        <w:t> </w:t>
      </w:r>
    </w:p>
    <w:p w14:paraId="57667CB3" w14:textId="77777777" w:rsidR="00720723" w:rsidRPr="00720723" w:rsidRDefault="00720723" w:rsidP="00720723">
      <w:pPr>
        <w:textAlignment w:val="baseline"/>
        <w:rPr>
          <w:rFonts w:ascii="Segoe UI" w:eastAsia="Times New Roman" w:hAnsi="Segoe UI" w:cs="Segoe UI"/>
          <w:sz w:val="18"/>
          <w:szCs w:val="18"/>
          <w:lang w:val="es-MX" w:eastAsia="es-MX"/>
        </w:rPr>
      </w:pPr>
      <w:r w:rsidRPr="00720723">
        <w:rPr>
          <w:rFonts w:ascii="Calibri" w:eastAsia="Times New Roman" w:hAnsi="Calibri" w:cs="Calibri"/>
          <w:sz w:val="22"/>
          <w:szCs w:val="22"/>
          <w:lang w:val="es-ES" w:eastAsia="es-MX"/>
        </w:rPr>
        <w:t> </w:t>
      </w:r>
      <w:r w:rsidRPr="00720723">
        <w:rPr>
          <w:rFonts w:ascii="Calibri" w:eastAsia="Times New Roman" w:hAnsi="Calibri" w:cs="Calibri"/>
          <w:sz w:val="22"/>
          <w:szCs w:val="22"/>
          <w:lang w:val="es-MX" w:eastAsia="es-MX"/>
        </w:rPr>
        <w:t> </w:t>
      </w:r>
    </w:p>
    <w:p w14:paraId="24D64D24" w14:textId="3B407CFD" w:rsidR="0087259C" w:rsidRPr="005D3508" w:rsidRDefault="00720723" w:rsidP="00720723">
      <w:pPr>
        <w:jc w:val="both"/>
        <w:textAlignment w:val="baseline"/>
        <w:rPr>
          <w:rFonts w:ascii="Arial" w:eastAsia="Times New Roman" w:hAnsi="Arial" w:cs="Arial"/>
          <w:sz w:val="22"/>
          <w:szCs w:val="22"/>
          <w:lang w:val="es-ES" w:eastAsia="es-MX"/>
        </w:rPr>
      </w:pPr>
      <w:r w:rsidRPr="005D3508">
        <w:rPr>
          <w:rFonts w:ascii="Arial" w:eastAsia="Times New Roman" w:hAnsi="Arial" w:cs="Arial"/>
          <w:sz w:val="22"/>
          <w:szCs w:val="22"/>
          <w:lang w:val="es-ES" w:eastAsia="es-MX"/>
        </w:rPr>
        <w:t> En la Ciudad de Guadalajara, Jalisco siendo las 10:</w:t>
      </w:r>
      <w:r w:rsidR="00166DAC" w:rsidRPr="005D3508">
        <w:rPr>
          <w:rFonts w:ascii="Arial" w:eastAsia="Times New Roman" w:hAnsi="Arial" w:cs="Arial"/>
          <w:sz w:val="22"/>
          <w:szCs w:val="22"/>
          <w:lang w:val="es-ES" w:eastAsia="es-MX"/>
        </w:rPr>
        <w:t>0</w:t>
      </w:r>
      <w:r w:rsidRPr="005D3508">
        <w:rPr>
          <w:rFonts w:ascii="Arial" w:eastAsia="Times New Roman" w:hAnsi="Arial" w:cs="Arial"/>
          <w:sz w:val="22"/>
          <w:szCs w:val="22"/>
          <w:lang w:val="es-ES" w:eastAsia="es-MX"/>
        </w:rPr>
        <w:t>0 horas</w:t>
      </w:r>
      <w:r w:rsidR="009D24DD" w:rsidRPr="005D3508">
        <w:rPr>
          <w:rFonts w:ascii="Arial" w:eastAsia="Times New Roman" w:hAnsi="Arial" w:cs="Arial"/>
          <w:sz w:val="22"/>
          <w:szCs w:val="22"/>
          <w:lang w:val="es-ES" w:eastAsia="es-MX"/>
        </w:rPr>
        <w:t xml:space="preserve"> </w:t>
      </w:r>
      <w:r w:rsidRPr="005D3508">
        <w:rPr>
          <w:rFonts w:ascii="Arial" w:eastAsia="Times New Roman" w:hAnsi="Arial" w:cs="Arial"/>
          <w:sz w:val="22"/>
          <w:szCs w:val="22"/>
          <w:lang w:val="es-ES" w:eastAsia="es-MX"/>
        </w:rPr>
        <w:t>del </w:t>
      </w:r>
      <w:r w:rsidR="009D24DD" w:rsidRPr="005D3508">
        <w:rPr>
          <w:rFonts w:ascii="Arial" w:eastAsia="Times New Roman" w:hAnsi="Arial" w:cs="Arial"/>
          <w:sz w:val="22"/>
          <w:szCs w:val="22"/>
          <w:lang w:val="es-ES" w:eastAsia="es-MX"/>
        </w:rPr>
        <w:t>1</w:t>
      </w:r>
      <w:r w:rsidR="00166DAC" w:rsidRPr="005D3508">
        <w:rPr>
          <w:rFonts w:ascii="Arial" w:eastAsia="Times New Roman" w:hAnsi="Arial" w:cs="Arial"/>
          <w:sz w:val="22"/>
          <w:szCs w:val="22"/>
          <w:lang w:val="es-ES" w:eastAsia="es-MX"/>
        </w:rPr>
        <w:t>7</w:t>
      </w:r>
      <w:r w:rsidRPr="005D3508">
        <w:rPr>
          <w:rFonts w:ascii="Arial" w:eastAsia="Times New Roman" w:hAnsi="Arial" w:cs="Arial"/>
          <w:sz w:val="22"/>
          <w:szCs w:val="22"/>
          <w:lang w:val="es-ES" w:eastAsia="es-MX"/>
        </w:rPr>
        <w:t xml:space="preserve"> de </w:t>
      </w:r>
      <w:r w:rsidR="00166DAC" w:rsidRPr="005D3508">
        <w:rPr>
          <w:rFonts w:ascii="Arial" w:eastAsia="Times New Roman" w:hAnsi="Arial" w:cs="Arial"/>
          <w:sz w:val="22"/>
          <w:szCs w:val="22"/>
          <w:lang w:val="es-ES" w:eastAsia="es-MX"/>
        </w:rPr>
        <w:t>dic</w:t>
      </w:r>
      <w:r w:rsidR="009D24DD" w:rsidRPr="005D3508">
        <w:rPr>
          <w:rFonts w:ascii="Arial" w:eastAsia="Times New Roman" w:hAnsi="Arial" w:cs="Arial"/>
          <w:sz w:val="22"/>
          <w:szCs w:val="22"/>
          <w:lang w:val="es-ES" w:eastAsia="es-MX"/>
        </w:rPr>
        <w:t>iembre</w:t>
      </w:r>
      <w:r w:rsidRPr="005D3508">
        <w:rPr>
          <w:rFonts w:ascii="Arial" w:eastAsia="Times New Roman" w:hAnsi="Arial" w:cs="Arial"/>
          <w:sz w:val="22"/>
          <w:szCs w:val="22"/>
          <w:lang w:val="es-ES" w:eastAsia="es-MX"/>
        </w:rPr>
        <w:t xml:space="preserve"> de 2021,</w:t>
      </w:r>
      <w:r w:rsidR="009D24DD" w:rsidRPr="005D3508">
        <w:rPr>
          <w:rFonts w:ascii="Arial" w:eastAsia="Times New Roman" w:hAnsi="Arial" w:cs="Arial"/>
          <w:sz w:val="22"/>
          <w:szCs w:val="22"/>
          <w:lang w:val="es-ES" w:eastAsia="es-MX"/>
        </w:rPr>
        <w:t xml:space="preserve"> vía remota mediante plataforma de videoconferencias con el enlace</w:t>
      </w:r>
      <w:r w:rsidR="00DE3CD4" w:rsidRPr="005D3508">
        <w:rPr>
          <w:rFonts w:ascii="Arial" w:eastAsia="Times New Roman" w:hAnsi="Arial" w:cs="Arial"/>
          <w:sz w:val="22"/>
          <w:szCs w:val="22"/>
          <w:lang w:val="es-ES" w:eastAsia="es-MX"/>
        </w:rPr>
        <w:t xml:space="preserve"> </w:t>
      </w:r>
      <w:hyperlink r:id="rId7" w:history="1">
        <w:r w:rsidR="00DE3CD4" w:rsidRPr="005D3508">
          <w:rPr>
            <w:rStyle w:val="Hipervnculo"/>
            <w:rFonts w:ascii="Arial" w:eastAsia="Times New Roman" w:hAnsi="Arial" w:cs="Arial"/>
            <w:sz w:val="22"/>
            <w:szCs w:val="22"/>
            <w:lang w:val="es-ES" w:eastAsia="es-MX"/>
          </w:rPr>
          <w:t>https://teams.microsoft.com/dl/launcher/launcher.html?url=%2F_%23%2Fl%2Fmeetup-join%2F19%3Ameeting_OWE1M2U4NDAtYjA3YS00NzAxLThlMjAtNmYwYjU3ZjY0YjNh%40thread.v2%2F0%3Fcontext%3D%257b%2522Tid%2522%253a%2522eb45f0fe-1d5e-4158-b768-7f16522faec7%2522%252c%2522Oid%2522%253a%2522674094bb-114e-413e-a62b-c7798923df79%2522%257d%26anon%3Dtrue&amp;type=meetup-join&amp;deeplinkId=c1822c5c-d0fd-45fb-b7b9-dcb87eeed2fa&amp;directDl=true&amp;msLaunch=true&amp;enableMobilePage=true&amp;suppressPrompt=true</w:t>
        </w:r>
      </w:hyperlink>
      <w:r w:rsidR="00DE3CD4" w:rsidRPr="005D3508">
        <w:rPr>
          <w:rFonts w:ascii="Arial" w:eastAsia="Times New Roman" w:hAnsi="Arial" w:cs="Arial"/>
          <w:sz w:val="22"/>
          <w:szCs w:val="22"/>
          <w:lang w:val="es-ES" w:eastAsia="es-MX"/>
        </w:rPr>
        <w:t xml:space="preserve"> </w:t>
      </w:r>
    </w:p>
    <w:p w14:paraId="36E4804F" w14:textId="77777777" w:rsidR="0087259C" w:rsidRPr="005D3508" w:rsidRDefault="0087259C" w:rsidP="00720723">
      <w:pPr>
        <w:jc w:val="both"/>
        <w:textAlignment w:val="baseline"/>
        <w:rPr>
          <w:rFonts w:ascii="Arial" w:eastAsia="Times New Roman" w:hAnsi="Arial" w:cs="Arial"/>
          <w:sz w:val="22"/>
          <w:szCs w:val="22"/>
          <w:lang w:val="es-ES" w:eastAsia="es-MX"/>
        </w:rPr>
      </w:pPr>
    </w:p>
    <w:p w14:paraId="16CDF66F" w14:textId="2CD68EE5" w:rsidR="003D4E88" w:rsidRPr="005D3508" w:rsidRDefault="003D4E88" w:rsidP="00720723">
      <w:pPr>
        <w:jc w:val="both"/>
        <w:textAlignment w:val="baseline"/>
        <w:rPr>
          <w:rFonts w:ascii="Arial" w:eastAsia="Times New Roman" w:hAnsi="Arial" w:cs="Arial"/>
          <w:sz w:val="22"/>
          <w:szCs w:val="22"/>
          <w:lang w:val="es-ES" w:eastAsia="es-MX"/>
        </w:rPr>
      </w:pPr>
      <w:r w:rsidRPr="005D3508">
        <w:rPr>
          <w:rFonts w:ascii="Arial" w:eastAsia="Times New Roman" w:hAnsi="Arial" w:cs="Arial"/>
          <w:sz w:val="22"/>
          <w:szCs w:val="22"/>
          <w:lang w:val="es-ES" w:eastAsia="es-MX"/>
        </w:rPr>
        <w:t xml:space="preserve">Previa convocatoria emitida el día </w:t>
      </w:r>
      <w:r w:rsidR="00DE3CD4" w:rsidRPr="005D3508">
        <w:rPr>
          <w:rFonts w:ascii="Arial" w:eastAsia="Times New Roman" w:hAnsi="Arial" w:cs="Arial"/>
          <w:sz w:val="22"/>
          <w:szCs w:val="22"/>
          <w:lang w:val="es-ES" w:eastAsia="es-MX"/>
        </w:rPr>
        <w:t>1</w:t>
      </w:r>
      <w:r w:rsidRPr="005D3508">
        <w:rPr>
          <w:rFonts w:ascii="Arial" w:eastAsia="Times New Roman" w:hAnsi="Arial" w:cs="Arial"/>
          <w:sz w:val="22"/>
          <w:szCs w:val="22"/>
          <w:lang w:val="es-ES" w:eastAsia="es-MX"/>
        </w:rPr>
        <w:t xml:space="preserve">5 de </w:t>
      </w:r>
      <w:r w:rsidR="00DE3CD4" w:rsidRPr="005D3508">
        <w:rPr>
          <w:rFonts w:ascii="Arial" w:eastAsia="Times New Roman" w:hAnsi="Arial" w:cs="Arial"/>
          <w:sz w:val="22"/>
          <w:szCs w:val="22"/>
          <w:lang w:val="es-ES" w:eastAsia="es-MX"/>
        </w:rPr>
        <w:t>dici</w:t>
      </w:r>
      <w:r w:rsidRPr="005D3508">
        <w:rPr>
          <w:rFonts w:ascii="Arial" w:eastAsia="Times New Roman" w:hAnsi="Arial" w:cs="Arial"/>
          <w:sz w:val="22"/>
          <w:szCs w:val="22"/>
          <w:lang w:val="es-ES" w:eastAsia="es-MX"/>
        </w:rPr>
        <w:t xml:space="preserve">embre de 2021, quienes integran la Unidad de Igualdad de Género de la Secretaría Ejecutiva del Sistema Estatal Anticorrupción de Jalisco celebran la </w:t>
      </w:r>
      <w:r w:rsidR="00DE3CD4" w:rsidRPr="005D3508">
        <w:rPr>
          <w:rFonts w:ascii="Arial" w:eastAsia="Times New Roman" w:hAnsi="Arial" w:cs="Arial"/>
          <w:sz w:val="22"/>
          <w:szCs w:val="22"/>
          <w:lang w:val="es-ES" w:eastAsia="es-MX"/>
        </w:rPr>
        <w:t>Segund</w:t>
      </w:r>
      <w:r w:rsidRPr="005D3508">
        <w:rPr>
          <w:rFonts w:ascii="Arial" w:eastAsia="Times New Roman" w:hAnsi="Arial" w:cs="Arial"/>
          <w:sz w:val="22"/>
          <w:szCs w:val="22"/>
          <w:lang w:val="es-ES" w:eastAsia="es-MX"/>
        </w:rPr>
        <w:t>a Sesión Ordinaria en el día y hora señalados, bajo el siguiente:</w:t>
      </w:r>
    </w:p>
    <w:p w14:paraId="4EEDFAD8" w14:textId="77777777" w:rsidR="003D4E88" w:rsidRPr="005D3508" w:rsidRDefault="003D4E88" w:rsidP="00720723">
      <w:pPr>
        <w:jc w:val="both"/>
        <w:textAlignment w:val="baseline"/>
        <w:rPr>
          <w:rFonts w:ascii="Arial" w:eastAsia="Times New Roman" w:hAnsi="Arial" w:cs="Arial"/>
          <w:sz w:val="22"/>
          <w:szCs w:val="22"/>
          <w:lang w:val="es-ES" w:eastAsia="es-MX"/>
        </w:rPr>
      </w:pPr>
    </w:p>
    <w:p w14:paraId="12A4C23B" w14:textId="489A4AA3" w:rsidR="003D4E88" w:rsidRPr="005D3508" w:rsidRDefault="003D4E88" w:rsidP="003D4E88">
      <w:p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ES" w:eastAsia="es-MX"/>
        </w:rPr>
        <w:t>Orden del Día:</w:t>
      </w:r>
      <w:r w:rsidRPr="005D3508">
        <w:rPr>
          <w:rFonts w:ascii="Arial" w:eastAsia="Times New Roman" w:hAnsi="Arial" w:cs="Arial"/>
          <w:b/>
          <w:bCs/>
          <w:sz w:val="22"/>
          <w:szCs w:val="22"/>
          <w:lang w:val="es-MX" w:eastAsia="es-MX"/>
        </w:rPr>
        <w:t> </w:t>
      </w:r>
    </w:p>
    <w:p w14:paraId="55BC165E" w14:textId="77777777" w:rsidR="003D4E88" w:rsidRPr="005D3508" w:rsidRDefault="003D4E88" w:rsidP="003D4E88">
      <w:p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 </w:t>
      </w:r>
    </w:p>
    <w:p w14:paraId="2BB2F22F" w14:textId="77777777" w:rsidR="003D4E88" w:rsidRPr="005D3508" w:rsidRDefault="003D4E88" w:rsidP="003D4E88">
      <w:pPr>
        <w:numPr>
          <w:ilvl w:val="0"/>
          <w:numId w:val="10"/>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Registro de asistencia.</w:t>
      </w:r>
      <w:r w:rsidRPr="005D3508">
        <w:rPr>
          <w:rFonts w:ascii="Arial" w:eastAsia="Times New Roman" w:hAnsi="Arial" w:cs="Arial"/>
          <w:sz w:val="22"/>
          <w:szCs w:val="22"/>
          <w:lang w:val="es-MX" w:eastAsia="es-MX"/>
        </w:rPr>
        <w:t> </w:t>
      </w:r>
    </w:p>
    <w:p w14:paraId="0B01CD58" w14:textId="77777777" w:rsidR="003D4E88" w:rsidRPr="005D3508" w:rsidRDefault="003D4E88" w:rsidP="003D4E88">
      <w:pPr>
        <w:numPr>
          <w:ilvl w:val="0"/>
          <w:numId w:val="11"/>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Lectura, y en su caso, aprobación del Orden del Día</w:t>
      </w:r>
      <w:r w:rsidRPr="005D3508">
        <w:rPr>
          <w:rFonts w:ascii="Arial" w:eastAsia="Times New Roman" w:hAnsi="Arial" w:cs="Arial"/>
          <w:sz w:val="22"/>
          <w:szCs w:val="22"/>
          <w:lang w:val="es-MX" w:eastAsia="es-MX"/>
        </w:rPr>
        <w:t> </w:t>
      </w:r>
    </w:p>
    <w:p w14:paraId="5F2F5B65" w14:textId="562AF684" w:rsidR="003D4E88" w:rsidRPr="005D3508" w:rsidRDefault="003D4E88" w:rsidP="003D4E88">
      <w:pPr>
        <w:numPr>
          <w:ilvl w:val="0"/>
          <w:numId w:val="12"/>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 xml:space="preserve">Presentación </w:t>
      </w:r>
      <w:r w:rsidR="00FD452A" w:rsidRPr="005D3508">
        <w:rPr>
          <w:rFonts w:ascii="Arial" w:eastAsia="Times New Roman" w:hAnsi="Arial" w:cs="Arial"/>
          <w:sz w:val="22"/>
          <w:szCs w:val="22"/>
          <w:lang w:val="es-ES" w:eastAsia="es-MX"/>
        </w:rPr>
        <w:t>y en su caso, aprobación de los Lineamientos para la presentación del informe de actividades de la Unida</w:t>
      </w:r>
      <w:r w:rsidRPr="005D3508">
        <w:rPr>
          <w:rFonts w:ascii="Arial" w:eastAsia="Times New Roman" w:hAnsi="Arial" w:cs="Arial"/>
          <w:sz w:val="22"/>
          <w:szCs w:val="22"/>
          <w:lang w:val="es-ES" w:eastAsia="es-MX"/>
        </w:rPr>
        <w:t>d de</w:t>
      </w:r>
      <w:r w:rsidR="00FD452A" w:rsidRPr="005D3508">
        <w:rPr>
          <w:rFonts w:ascii="Arial" w:eastAsia="Times New Roman" w:hAnsi="Arial" w:cs="Arial"/>
          <w:sz w:val="22"/>
          <w:szCs w:val="22"/>
          <w:lang w:val="es-ES" w:eastAsia="es-MX"/>
        </w:rPr>
        <w:t xml:space="preserve"> Igualdad de</w:t>
      </w:r>
      <w:r w:rsidRPr="005D3508">
        <w:rPr>
          <w:rFonts w:ascii="Arial" w:eastAsia="Times New Roman" w:hAnsi="Arial" w:cs="Arial"/>
          <w:sz w:val="22"/>
          <w:szCs w:val="22"/>
          <w:lang w:val="es-ES" w:eastAsia="es-MX"/>
        </w:rPr>
        <w:t xml:space="preserve"> Género de la Secretaría Ejecutiva del Sistema Anticorrupción de Jalisco</w:t>
      </w:r>
      <w:r w:rsidR="00FD452A" w:rsidRPr="005D3508">
        <w:rPr>
          <w:rFonts w:ascii="Arial" w:eastAsia="Times New Roman" w:hAnsi="Arial" w:cs="Arial"/>
          <w:sz w:val="22"/>
          <w:szCs w:val="22"/>
          <w:lang w:val="es-ES" w:eastAsia="es-MX"/>
        </w:rPr>
        <w:t>.</w:t>
      </w:r>
      <w:r w:rsidRPr="005D3508">
        <w:rPr>
          <w:rFonts w:ascii="Arial" w:eastAsia="Times New Roman" w:hAnsi="Arial" w:cs="Arial"/>
          <w:sz w:val="22"/>
          <w:szCs w:val="22"/>
          <w:lang w:val="es-MX" w:eastAsia="es-MX"/>
        </w:rPr>
        <w:t> </w:t>
      </w:r>
    </w:p>
    <w:p w14:paraId="36D214E6" w14:textId="5C2A5648" w:rsidR="003D4E88" w:rsidRPr="005D3508" w:rsidRDefault="00FD452A" w:rsidP="003D4E88">
      <w:pPr>
        <w:numPr>
          <w:ilvl w:val="0"/>
          <w:numId w:val="13"/>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 xml:space="preserve">Presentación y en su caso, aprobación del Informe de actividades 2021 </w:t>
      </w:r>
      <w:r w:rsidR="003D4E88" w:rsidRPr="005D3508">
        <w:rPr>
          <w:rFonts w:ascii="Arial" w:eastAsia="Times New Roman" w:hAnsi="Arial" w:cs="Arial"/>
          <w:sz w:val="22"/>
          <w:szCs w:val="22"/>
          <w:lang w:val="es-ES" w:eastAsia="es-MX"/>
        </w:rPr>
        <w:t>de la Unidad de Igualdad de Género de la S</w:t>
      </w:r>
      <w:r w:rsidRPr="005D3508">
        <w:rPr>
          <w:rFonts w:ascii="Arial" w:eastAsia="Times New Roman" w:hAnsi="Arial" w:cs="Arial"/>
          <w:sz w:val="22"/>
          <w:szCs w:val="22"/>
          <w:lang w:val="es-ES" w:eastAsia="es-MX"/>
        </w:rPr>
        <w:t xml:space="preserve">ecretaría </w:t>
      </w:r>
      <w:r w:rsidR="003D4E88" w:rsidRPr="005D3508">
        <w:rPr>
          <w:rFonts w:ascii="Arial" w:eastAsia="Times New Roman" w:hAnsi="Arial" w:cs="Arial"/>
          <w:sz w:val="22"/>
          <w:szCs w:val="22"/>
          <w:lang w:val="es-ES" w:eastAsia="es-MX"/>
        </w:rPr>
        <w:t>E</w:t>
      </w:r>
      <w:r w:rsidRPr="005D3508">
        <w:rPr>
          <w:rFonts w:ascii="Arial" w:eastAsia="Times New Roman" w:hAnsi="Arial" w:cs="Arial"/>
          <w:sz w:val="22"/>
          <w:szCs w:val="22"/>
          <w:lang w:val="es-ES" w:eastAsia="es-MX"/>
        </w:rPr>
        <w:t xml:space="preserve">jecutiva del </w:t>
      </w:r>
      <w:r w:rsidR="003D4E88" w:rsidRPr="005D3508">
        <w:rPr>
          <w:rFonts w:ascii="Arial" w:eastAsia="Times New Roman" w:hAnsi="Arial" w:cs="Arial"/>
          <w:sz w:val="22"/>
          <w:szCs w:val="22"/>
          <w:lang w:val="es-ES" w:eastAsia="es-MX"/>
        </w:rPr>
        <w:t>S</w:t>
      </w:r>
      <w:r w:rsidRPr="005D3508">
        <w:rPr>
          <w:rFonts w:ascii="Arial" w:eastAsia="Times New Roman" w:hAnsi="Arial" w:cs="Arial"/>
          <w:sz w:val="22"/>
          <w:szCs w:val="22"/>
          <w:lang w:val="es-ES" w:eastAsia="es-MX"/>
        </w:rPr>
        <w:t xml:space="preserve">istema Estatal </w:t>
      </w:r>
      <w:r w:rsidR="003D4E88" w:rsidRPr="005D3508">
        <w:rPr>
          <w:rFonts w:ascii="Arial" w:eastAsia="Times New Roman" w:hAnsi="Arial" w:cs="Arial"/>
          <w:sz w:val="22"/>
          <w:szCs w:val="22"/>
          <w:lang w:val="es-ES" w:eastAsia="es-MX"/>
        </w:rPr>
        <w:t>A</w:t>
      </w:r>
      <w:r w:rsidRPr="005D3508">
        <w:rPr>
          <w:rFonts w:ascii="Arial" w:eastAsia="Times New Roman" w:hAnsi="Arial" w:cs="Arial"/>
          <w:sz w:val="22"/>
          <w:szCs w:val="22"/>
          <w:lang w:val="es-ES" w:eastAsia="es-MX"/>
        </w:rPr>
        <w:t xml:space="preserve">nticorrupción de </w:t>
      </w:r>
      <w:r w:rsidR="003D4E88" w:rsidRPr="005D3508">
        <w:rPr>
          <w:rFonts w:ascii="Arial" w:eastAsia="Times New Roman" w:hAnsi="Arial" w:cs="Arial"/>
          <w:sz w:val="22"/>
          <w:szCs w:val="22"/>
          <w:lang w:val="es-ES" w:eastAsia="es-MX"/>
        </w:rPr>
        <w:t>J</w:t>
      </w:r>
      <w:r w:rsidRPr="005D3508">
        <w:rPr>
          <w:rFonts w:ascii="Arial" w:eastAsia="Times New Roman" w:hAnsi="Arial" w:cs="Arial"/>
          <w:sz w:val="22"/>
          <w:szCs w:val="22"/>
          <w:lang w:val="es-ES" w:eastAsia="es-MX"/>
        </w:rPr>
        <w:t>alisco</w:t>
      </w:r>
      <w:r w:rsidR="003D4E88" w:rsidRPr="005D3508">
        <w:rPr>
          <w:rFonts w:ascii="Arial" w:eastAsia="Times New Roman" w:hAnsi="Arial" w:cs="Arial"/>
          <w:sz w:val="22"/>
          <w:szCs w:val="22"/>
          <w:lang w:val="es-ES" w:eastAsia="es-MX"/>
        </w:rPr>
        <w:t>.</w:t>
      </w:r>
      <w:r w:rsidR="003D4E88" w:rsidRPr="005D3508">
        <w:rPr>
          <w:rFonts w:ascii="Arial" w:eastAsia="Times New Roman" w:hAnsi="Arial" w:cs="Arial"/>
          <w:sz w:val="22"/>
          <w:szCs w:val="22"/>
          <w:lang w:val="es-MX" w:eastAsia="es-MX"/>
        </w:rPr>
        <w:t> </w:t>
      </w:r>
    </w:p>
    <w:p w14:paraId="347881EA" w14:textId="43DF9B70" w:rsidR="003D4E88" w:rsidRPr="005D3508" w:rsidRDefault="00FD452A" w:rsidP="003D4E88">
      <w:pPr>
        <w:numPr>
          <w:ilvl w:val="0"/>
          <w:numId w:val="14"/>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Aproba</w:t>
      </w:r>
      <w:r w:rsidR="003D4E88" w:rsidRPr="005D3508">
        <w:rPr>
          <w:rFonts w:ascii="Arial" w:eastAsia="Times New Roman" w:hAnsi="Arial" w:cs="Arial"/>
          <w:sz w:val="22"/>
          <w:szCs w:val="22"/>
          <w:lang w:val="es-ES" w:eastAsia="es-MX"/>
        </w:rPr>
        <w:t>ción del Programa de Cultura Institucional.</w:t>
      </w:r>
      <w:r w:rsidR="003D4E88" w:rsidRPr="005D3508">
        <w:rPr>
          <w:rFonts w:ascii="Arial" w:eastAsia="Times New Roman" w:hAnsi="Arial" w:cs="Arial"/>
          <w:sz w:val="22"/>
          <w:szCs w:val="22"/>
          <w:lang w:val="es-MX" w:eastAsia="es-MX"/>
        </w:rPr>
        <w:t> </w:t>
      </w:r>
    </w:p>
    <w:p w14:paraId="0E1CB6FE" w14:textId="77777777" w:rsidR="003D4E88" w:rsidRPr="005D3508" w:rsidRDefault="003D4E88" w:rsidP="003D4E88">
      <w:pPr>
        <w:numPr>
          <w:ilvl w:val="0"/>
          <w:numId w:val="15"/>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Asuntos generales</w:t>
      </w:r>
      <w:r w:rsidRPr="005D3508">
        <w:rPr>
          <w:rFonts w:ascii="Arial" w:eastAsia="Times New Roman" w:hAnsi="Arial" w:cs="Arial"/>
          <w:sz w:val="22"/>
          <w:szCs w:val="22"/>
          <w:lang w:val="es-MX" w:eastAsia="es-MX"/>
        </w:rPr>
        <w:t> </w:t>
      </w:r>
    </w:p>
    <w:p w14:paraId="7EA4DE99" w14:textId="77777777" w:rsidR="003D4E88" w:rsidRPr="005D3508" w:rsidRDefault="003D4E88" w:rsidP="003D4E88">
      <w:pPr>
        <w:numPr>
          <w:ilvl w:val="0"/>
          <w:numId w:val="16"/>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Acuerdos</w:t>
      </w:r>
      <w:r w:rsidRPr="005D3508">
        <w:rPr>
          <w:rFonts w:ascii="Arial" w:eastAsia="Times New Roman" w:hAnsi="Arial" w:cs="Arial"/>
          <w:sz w:val="22"/>
          <w:szCs w:val="22"/>
          <w:lang w:val="es-MX" w:eastAsia="es-MX"/>
        </w:rPr>
        <w:t> </w:t>
      </w:r>
    </w:p>
    <w:p w14:paraId="15FC99DB" w14:textId="77777777" w:rsidR="003D4E88" w:rsidRPr="005D3508" w:rsidRDefault="003D4E88" w:rsidP="003D4E88">
      <w:pPr>
        <w:numPr>
          <w:ilvl w:val="0"/>
          <w:numId w:val="17"/>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ES" w:eastAsia="es-MX"/>
        </w:rPr>
        <w:t>Clausura de la Sesión</w:t>
      </w:r>
      <w:r w:rsidRPr="005D3508">
        <w:rPr>
          <w:rFonts w:ascii="Arial" w:eastAsia="Times New Roman" w:hAnsi="Arial" w:cs="Arial"/>
          <w:sz w:val="22"/>
          <w:szCs w:val="22"/>
          <w:lang w:val="es-MX" w:eastAsia="es-MX"/>
        </w:rPr>
        <w:t> </w:t>
      </w:r>
    </w:p>
    <w:p w14:paraId="70E204E0" w14:textId="77777777" w:rsidR="003D4E88" w:rsidRPr="005D3508" w:rsidRDefault="003D4E88" w:rsidP="00720723">
      <w:p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 </w:t>
      </w:r>
    </w:p>
    <w:p w14:paraId="30EC1B3C" w14:textId="436301D5" w:rsidR="0081439A" w:rsidRPr="005D3508" w:rsidRDefault="00B71306" w:rsidP="0081439A">
      <w:pPr>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ES" w:eastAsia="es-MX"/>
        </w:rPr>
        <w:t>Registro de asistencia.</w:t>
      </w:r>
      <w:r w:rsidRPr="005D3508">
        <w:rPr>
          <w:rFonts w:ascii="Arial" w:eastAsia="Times New Roman" w:hAnsi="Arial" w:cs="Arial"/>
          <w:b/>
          <w:bCs/>
          <w:sz w:val="22"/>
          <w:szCs w:val="22"/>
          <w:lang w:val="es-MX" w:eastAsia="es-MX"/>
        </w:rPr>
        <w:t> </w:t>
      </w:r>
    </w:p>
    <w:p w14:paraId="7DB24055" w14:textId="3BB3624A" w:rsidR="00B71306" w:rsidRPr="005D3508" w:rsidRDefault="00EC23A1" w:rsidP="005D3508">
      <w:pPr>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 xml:space="preserve">La Licenciada Paola Berenice Martínez Ruíz, </w:t>
      </w:r>
      <w:r w:rsidR="00DD117E" w:rsidRPr="005D3508">
        <w:rPr>
          <w:rFonts w:ascii="Arial" w:eastAsia="Times New Roman" w:hAnsi="Arial" w:cs="Arial"/>
          <w:sz w:val="22"/>
          <w:szCs w:val="22"/>
          <w:lang w:val="es-MX" w:eastAsia="es-MX"/>
        </w:rPr>
        <w:t>en su calidad de Enlace de la Unidad de Igualdad de Género da la bienvenida e inicia a verificar la asistencia de quienes integran la Unidad de Igualdad de Género de la Secretaría Ejecutiva del Sistema Estatal Anticorrupción de Jalisco; Edgar Adrián Ausencio García, Auxiliar Técnico</w:t>
      </w:r>
      <w:r w:rsidR="00156C67" w:rsidRPr="005D3508">
        <w:rPr>
          <w:rFonts w:ascii="Arial" w:eastAsia="Times New Roman" w:hAnsi="Arial" w:cs="Arial"/>
          <w:sz w:val="22"/>
          <w:szCs w:val="22"/>
          <w:lang w:val="es-MX" w:eastAsia="es-MX"/>
        </w:rPr>
        <w:t>;</w:t>
      </w:r>
      <w:r w:rsidR="00DD117E" w:rsidRPr="005D3508">
        <w:rPr>
          <w:rFonts w:ascii="Arial" w:eastAsia="Times New Roman" w:hAnsi="Arial" w:cs="Arial"/>
          <w:sz w:val="22"/>
          <w:szCs w:val="22"/>
          <w:lang w:val="es-MX" w:eastAsia="es-MX"/>
        </w:rPr>
        <w:t xml:space="preserve"> Sergio López Arciniega</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Subdirector de Análisis Jurídicos</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Martha </w:t>
      </w:r>
      <w:proofErr w:type="spellStart"/>
      <w:r w:rsidR="005805D5" w:rsidRPr="005D3508">
        <w:rPr>
          <w:rFonts w:ascii="Arial" w:eastAsia="Times New Roman" w:hAnsi="Arial" w:cs="Arial"/>
          <w:sz w:val="22"/>
          <w:szCs w:val="22"/>
          <w:lang w:val="es-MX" w:eastAsia="es-MX"/>
        </w:rPr>
        <w:t>Iraí</w:t>
      </w:r>
      <w:proofErr w:type="spellEnd"/>
      <w:r w:rsidR="005805D5" w:rsidRPr="005D3508">
        <w:rPr>
          <w:rFonts w:ascii="Arial" w:eastAsia="Times New Roman" w:hAnsi="Arial" w:cs="Arial"/>
          <w:sz w:val="22"/>
          <w:szCs w:val="22"/>
          <w:lang w:val="es-MX" w:eastAsia="es-MX"/>
        </w:rPr>
        <w:t xml:space="preserve"> Arriola Flores, Coordinadora de Administración</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Marlene Jackeline Huerta Cruz, Jefa de Recursos Humanos</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Wendy Elizabeth González Pérez, Jefa de lo Contencioso Administrativo</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Rosa Angélica Cazares Alvarado, Subdirectora de Evaluación de Capacidades</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Julio Alberto Avalos Valle, Jefe de Formación Continua</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Denis Paul Rodríguez Romero, Subdirector de Comunicación a Medios</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Alejandra Rotcéh Sánchez Moreno, Jefa de Diseño y Producción Audiovisual</w:t>
      </w:r>
      <w:r w:rsidR="00156C67" w:rsidRPr="005D3508">
        <w:rPr>
          <w:rFonts w:ascii="Arial" w:eastAsia="Times New Roman" w:hAnsi="Arial" w:cs="Arial"/>
          <w:sz w:val="22"/>
          <w:szCs w:val="22"/>
          <w:lang w:val="es-MX" w:eastAsia="es-MX"/>
        </w:rPr>
        <w:t>;</w:t>
      </w:r>
      <w:r w:rsidR="005805D5" w:rsidRPr="005D3508">
        <w:rPr>
          <w:rFonts w:ascii="Arial" w:eastAsia="Times New Roman" w:hAnsi="Arial" w:cs="Arial"/>
          <w:sz w:val="22"/>
          <w:szCs w:val="22"/>
          <w:lang w:val="es-MX" w:eastAsia="es-MX"/>
        </w:rPr>
        <w:t xml:space="preserve"> </w:t>
      </w:r>
      <w:r w:rsidR="00156C67" w:rsidRPr="005D3508">
        <w:rPr>
          <w:rFonts w:ascii="Arial" w:eastAsia="Times New Roman" w:hAnsi="Arial" w:cs="Arial"/>
          <w:sz w:val="22"/>
          <w:szCs w:val="22"/>
          <w:lang w:val="es-MX" w:eastAsia="es-MX"/>
        </w:rPr>
        <w:t>contando con la asistencia remota de</w:t>
      </w:r>
      <w:r w:rsidR="005805D5" w:rsidRPr="005D3508">
        <w:rPr>
          <w:rFonts w:ascii="Arial" w:eastAsia="Times New Roman" w:hAnsi="Arial" w:cs="Arial"/>
          <w:sz w:val="22"/>
          <w:szCs w:val="22"/>
          <w:lang w:val="es-MX" w:eastAsia="es-MX"/>
        </w:rPr>
        <w:t xml:space="preserve"> 11 de 12 personas que integran </w:t>
      </w:r>
      <w:r w:rsidR="00607427" w:rsidRPr="005D3508">
        <w:rPr>
          <w:rFonts w:ascii="Arial" w:eastAsia="Times New Roman" w:hAnsi="Arial" w:cs="Arial"/>
          <w:sz w:val="22"/>
          <w:szCs w:val="22"/>
          <w:lang w:val="es-MX" w:eastAsia="es-MX"/>
        </w:rPr>
        <w:t>como titulares y suplentes la Unidad de Igualdad de Género de esta Secretaría.</w:t>
      </w:r>
    </w:p>
    <w:p w14:paraId="476527EE" w14:textId="0EB9A94F" w:rsidR="00607427" w:rsidRPr="005D3508" w:rsidRDefault="00607427" w:rsidP="00E9073D">
      <w:pPr>
        <w:jc w:val="both"/>
        <w:textAlignment w:val="baseline"/>
        <w:rPr>
          <w:rFonts w:ascii="Arial" w:eastAsia="Times New Roman" w:hAnsi="Arial" w:cs="Arial"/>
          <w:sz w:val="22"/>
          <w:szCs w:val="22"/>
          <w:lang w:val="es-MX" w:eastAsia="es-MX"/>
        </w:rPr>
      </w:pPr>
    </w:p>
    <w:p w14:paraId="6E1CC7D5" w14:textId="77777777" w:rsidR="005D3508" w:rsidRDefault="005D3508" w:rsidP="00B71306">
      <w:pPr>
        <w:ind w:left="790"/>
        <w:jc w:val="both"/>
        <w:textAlignment w:val="baseline"/>
        <w:rPr>
          <w:rFonts w:ascii="Arial" w:eastAsia="Times New Roman" w:hAnsi="Arial" w:cs="Arial"/>
          <w:sz w:val="22"/>
          <w:szCs w:val="22"/>
          <w:lang w:val="es-MX" w:eastAsia="es-MX"/>
        </w:rPr>
      </w:pPr>
    </w:p>
    <w:p w14:paraId="03A0F8FF" w14:textId="6BCE8DA4" w:rsidR="00607427" w:rsidRPr="005D3508" w:rsidRDefault="00607427" w:rsidP="00B71306">
      <w:pPr>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 xml:space="preserve">Por lo que, la Licenciada Paola Berenice Martínez Ruíz, en su calidad de Enlace, declara abierta la </w:t>
      </w:r>
      <w:r w:rsidR="009C4ADD" w:rsidRPr="005D3508">
        <w:rPr>
          <w:rFonts w:ascii="Arial" w:eastAsia="Times New Roman" w:hAnsi="Arial" w:cs="Arial"/>
          <w:sz w:val="22"/>
          <w:szCs w:val="22"/>
          <w:lang w:val="es-MX" w:eastAsia="es-MX"/>
        </w:rPr>
        <w:t>Segund</w:t>
      </w:r>
      <w:r w:rsidRPr="005D3508">
        <w:rPr>
          <w:rFonts w:ascii="Arial" w:eastAsia="Times New Roman" w:hAnsi="Arial" w:cs="Arial"/>
          <w:sz w:val="22"/>
          <w:szCs w:val="22"/>
          <w:lang w:val="es-MX" w:eastAsia="es-MX"/>
        </w:rPr>
        <w:t>a Sesión Ordinaria, misma que se celebra a distancia de manera virtual, siendo las 10:</w:t>
      </w:r>
      <w:r w:rsidR="009C4ADD" w:rsidRPr="005D3508">
        <w:rPr>
          <w:rFonts w:ascii="Arial" w:eastAsia="Times New Roman" w:hAnsi="Arial" w:cs="Arial"/>
          <w:sz w:val="22"/>
          <w:szCs w:val="22"/>
          <w:lang w:val="es-MX" w:eastAsia="es-MX"/>
        </w:rPr>
        <w:t>0</w:t>
      </w:r>
      <w:r w:rsidRPr="005D3508">
        <w:rPr>
          <w:rFonts w:ascii="Arial" w:eastAsia="Times New Roman" w:hAnsi="Arial" w:cs="Arial"/>
          <w:sz w:val="22"/>
          <w:szCs w:val="22"/>
          <w:lang w:val="es-MX" w:eastAsia="es-MX"/>
        </w:rPr>
        <w:t xml:space="preserve">0 horas del </w:t>
      </w:r>
      <w:proofErr w:type="gramStart"/>
      <w:r w:rsidRPr="005D3508">
        <w:rPr>
          <w:rFonts w:ascii="Arial" w:eastAsia="Times New Roman" w:hAnsi="Arial" w:cs="Arial"/>
          <w:sz w:val="22"/>
          <w:szCs w:val="22"/>
          <w:lang w:val="es-MX" w:eastAsia="es-MX"/>
        </w:rPr>
        <w:t>día viernes</w:t>
      </w:r>
      <w:proofErr w:type="gramEnd"/>
      <w:r w:rsidRPr="005D3508">
        <w:rPr>
          <w:rFonts w:ascii="Arial" w:eastAsia="Times New Roman" w:hAnsi="Arial" w:cs="Arial"/>
          <w:sz w:val="22"/>
          <w:szCs w:val="22"/>
          <w:lang w:val="es-MX" w:eastAsia="es-MX"/>
        </w:rPr>
        <w:t xml:space="preserve"> 1</w:t>
      </w:r>
      <w:r w:rsidR="009C4ADD" w:rsidRPr="005D3508">
        <w:rPr>
          <w:rFonts w:ascii="Arial" w:eastAsia="Times New Roman" w:hAnsi="Arial" w:cs="Arial"/>
          <w:sz w:val="22"/>
          <w:szCs w:val="22"/>
          <w:lang w:val="es-MX" w:eastAsia="es-MX"/>
        </w:rPr>
        <w:t>7</w:t>
      </w:r>
      <w:r w:rsidRPr="005D3508">
        <w:rPr>
          <w:rFonts w:ascii="Arial" w:eastAsia="Times New Roman" w:hAnsi="Arial" w:cs="Arial"/>
          <w:sz w:val="22"/>
          <w:szCs w:val="22"/>
          <w:lang w:val="es-MX" w:eastAsia="es-MX"/>
        </w:rPr>
        <w:t xml:space="preserve"> de </w:t>
      </w:r>
      <w:r w:rsidR="009C4ADD" w:rsidRPr="005D3508">
        <w:rPr>
          <w:rFonts w:ascii="Arial" w:eastAsia="Times New Roman" w:hAnsi="Arial" w:cs="Arial"/>
          <w:sz w:val="22"/>
          <w:szCs w:val="22"/>
          <w:lang w:val="es-MX" w:eastAsia="es-MX"/>
        </w:rPr>
        <w:t>dic</w:t>
      </w:r>
      <w:r w:rsidRPr="005D3508">
        <w:rPr>
          <w:rFonts w:ascii="Arial" w:eastAsia="Times New Roman" w:hAnsi="Arial" w:cs="Arial"/>
          <w:sz w:val="22"/>
          <w:szCs w:val="22"/>
          <w:lang w:val="es-MX" w:eastAsia="es-MX"/>
        </w:rPr>
        <w:t>iembre de 2021.</w:t>
      </w:r>
    </w:p>
    <w:p w14:paraId="20D14C2E" w14:textId="77777777" w:rsidR="00607427" w:rsidRPr="005D3508" w:rsidRDefault="00607427" w:rsidP="00B71306">
      <w:pPr>
        <w:ind w:left="790"/>
        <w:jc w:val="both"/>
        <w:textAlignment w:val="baseline"/>
        <w:rPr>
          <w:rFonts w:ascii="Arial" w:eastAsia="Times New Roman" w:hAnsi="Arial" w:cs="Arial"/>
          <w:sz w:val="22"/>
          <w:szCs w:val="22"/>
          <w:lang w:val="es-MX" w:eastAsia="es-MX"/>
        </w:rPr>
      </w:pPr>
    </w:p>
    <w:p w14:paraId="11CAB4E6" w14:textId="41A4B55C" w:rsidR="00720723" w:rsidRPr="005D3508" w:rsidRDefault="00607427" w:rsidP="003D4E88">
      <w:pPr>
        <w:pStyle w:val="Prrafodelista"/>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MX" w:eastAsia="es-MX"/>
        </w:rPr>
        <w:t>Lectura y, en su caso, aprobación del Orden del día</w:t>
      </w:r>
    </w:p>
    <w:p w14:paraId="66CE61B6" w14:textId="16877469" w:rsidR="00607427" w:rsidRPr="005D3508" w:rsidRDefault="00607427" w:rsidP="00607427">
      <w:pPr>
        <w:pStyle w:val="Prrafodelista"/>
        <w:ind w:left="790"/>
        <w:jc w:val="both"/>
        <w:textAlignment w:val="baseline"/>
        <w:rPr>
          <w:rFonts w:ascii="Arial" w:eastAsia="Times New Roman" w:hAnsi="Arial" w:cs="Arial"/>
          <w:sz w:val="22"/>
          <w:szCs w:val="22"/>
          <w:lang w:val="es-MX" w:eastAsia="es-MX"/>
        </w:rPr>
      </w:pPr>
    </w:p>
    <w:p w14:paraId="6589AC32" w14:textId="4A2C1F20" w:rsidR="00607427" w:rsidRPr="005D3508" w:rsidRDefault="009C6F32" w:rsidP="00607427">
      <w:pPr>
        <w:pStyle w:val="Prrafodelista"/>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La</w:t>
      </w:r>
      <w:r w:rsidR="00E452C5" w:rsidRPr="005D3508">
        <w:rPr>
          <w:rFonts w:ascii="Arial" w:eastAsia="Times New Roman" w:hAnsi="Arial" w:cs="Arial"/>
          <w:sz w:val="22"/>
          <w:szCs w:val="22"/>
          <w:lang w:val="es-MX" w:eastAsia="es-MX"/>
        </w:rPr>
        <w:t xml:space="preserve"> </w:t>
      </w:r>
      <w:r w:rsidR="00F15487" w:rsidRPr="005D3508">
        <w:rPr>
          <w:rFonts w:ascii="Arial" w:eastAsia="Times New Roman" w:hAnsi="Arial" w:cs="Arial"/>
          <w:sz w:val="22"/>
          <w:szCs w:val="22"/>
          <w:lang w:val="es-MX" w:eastAsia="es-MX"/>
        </w:rPr>
        <w:t>Licenciada Paola</w:t>
      </w:r>
      <w:r w:rsidR="00F141ED">
        <w:rPr>
          <w:rFonts w:ascii="Arial" w:eastAsia="Times New Roman" w:hAnsi="Arial" w:cs="Arial"/>
          <w:sz w:val="22"/>
          <w:szCs w:val="22"/>
          <w:lang w:val="es-MX" w:eastAsia="es-MX"/>
        </w:rPr>
        <w:t xml:space="preserve"> Martínez</w:t>
      </w:r>
      <w:r w:rsidR="00E452C5" w:rsidRPr="005D3508">
        <w:rPr>
          <w:rFonts w:ascii="Arial" w:eastAsia="Times New Roman" w:hAnsi="Arial" w:cs="Arial"/>
          <w:sz w:val="22"/>
          <w:szCs w:val="22"/>
          <w:lang w:val="es-MX" w:eastAsia="es-MX"/>
        </w:rPr>
        <w:t>, realiza la presentación y da lectura al Orden del día, posteriormente somete a votación de los presentes, a lo que, con el voto expreso de las seis personas</w:t>
      </w:r>
      <w:r w:rsidR="00FE5780" w:rsidRPr="005D3508">
        <w:rPr>
          <w:rFonts w:ascii="Arial" w:eastAsia="Times New Roman" w:hAnsi="Arial" w:cs="Arial"/>
          <w:sz w:val="22"/>
          <w:szCs w:val="22"/>
          <w:lang w:val="es-MX" w:eastAsia="es-MX"/>
        </w:rPr>
        <w:t>,</w:t>
      </w:r>
      <w:r w:rsidR="00E452C5" w:rsidRPr="005D3508">
        <w:rPr>
          <w:rFonts w:ascii="Arial" w:eastAsia="Times New Roman" w:hAnsi="Arial" w:cs="Arial"/>
          <w:sz w:val="22"/>
          <w:szCs w:val="22"/>
          <w:lang w:val="es-MX" w:eastAsia="es-MX"/>
        </w:rPr>
        <w:t xml:space="preserve"> qu</w:t>
      </w:r>
      <w:r w:rsidR="00FE5780" w:rsidRPr="005D3508">
        <w:rPr>
          <w:rFonts w:ascii="Arial" w:eastAsia="Times New Roman" w:hAnsi="Arial" w:cs="Arial"/>
          <w:sz w:val="22"/>
          <w:szCs w:val="22"/>
          <w:lang w:val="es-MX" w:eastAsia="es-MX"/>
        </w:rPr>
        <w:t>i</w:t>
      </w:r>
      <w:r w:rsidR="00E452C5" w:rsidRPr="005D3508">
        <w:rPr>
          <w:rFonts w:ascii="Arial" w:eastAsia="Times New Roman" w:hAnsi="Arial" w:cs="Arial"/>
          <w:sz w:val="22"/>
          <w:szCs w:val="22"/>
          <w:lang w:val="es-MX" w:eastAsia="es-MX"/>
        </w:rPr>
        <w:t>e</w:t>
      </w:r>
      <w:r w:rsidR="00FE5780" w:rsidRPr="005D3508">
        <w:rPr>
          <w:rFonts w:ascii="Arial" w:eastAsia="Times New Roman" w:hAnsi="Arial" w:cs="Arial"/>
          <w:sz w:val="22"/>
          <w:szCs w:val="22"/>
          <w:lang w:val="es-MX" w:eastAsia="es-MX"/>
        </w:rPr>
        <w:t>nes cuentan con derecho a voto y</w:t>
      </w:r>
      <w:r w:rsidR="00E452C5" w:rsidRPr="005D3508">
        <w:rPr>
          <w:rFonts w:ascii="Arial" w:eastAsia="Times New Roman" w:hAnsi="Arial" w:cs="Arial"/>
          <w:sz w:val="22"/>
          <w:szCs w:val="22"/>
          <w:lang w:val="es-MX" w:eastAsia="es-MX"/>
        </w:rPr>
        <w:t xml:space="preserve"> representan</w:t>
      </w:r>
      <w:r w:rsidR="00FE5780" w:rsidRPr="005D3508">
        <w:rPr>
          <w:rFonts w:ascii="Arial" w:eastAsia="Times New Roman" w:hAnsi="Arial" w:cs="Arial"/>
          <w:sz w:val="22"/>
          <w:szCs w:val="22"/>
          <w:lang w:val="es-MX" w:eastAsia="es-MX"/>
        </w:rPr>
        <w:t xml:space="preserve"> a cada una de</w:t>
      </w:r>
      <w:r w:rsidR="00E452C5" w:rsidRPr="005D3508">
        <w:rPr>
          <w:rFonts w:ascii="Arial" w:eastAsia="Times New Roman" w:hAnsi="Arial" w:cs="Arial"/>
          <w:sz w:val="22"/>
          <w:szCs w:val="22"/>
          <w:lang w:val="es-MX" w:eastAsia="es-MX"/>
        </w:rPr>
        <w:t xml:space="preserve"> las unidades administrativas que integran la Unidad de Igualdad de Género, </w:t>
      </w:r>
      <w:r w:rsidR="00A96343" w:rsidRPr="005D3508">
        <w:rPr>
          <w:rFonts w:ascii="Arial" w:eastAsia="Times New Roman" w:hAnsi="Arial" w:cs="Arial"/>
          <w:sz w:val="22"/>
          <w:szCs w:val="22"/>
          <w:lang w:val="es-MX" w:eastAsia="es-MX"/>
        </w:rPr>
        <w:t xml:space="preserve">y que se encuentran </w:t>
      </w:r>
      <w:r w:rsidR="00E452C5" w:rsidRPr="005D3508">
        <w:rPr>
          <w:rFonts w:ascii="Arial" w:eastAsia="Times New Roman" w:hAnsi="Arial" w:cs="Arial"/>
          <w:sz w:val="22"/>
          <w:szCs w:val="22"/>
          <w:lang w:val="es-MX" w:eastAsia="es-MX"/>
        </w:rPr>
        <w:t xml:space="preserve">presentes de manera virtual, es aprobado el </w:t>
      </w:r>
      <w:r w:rsidR="00F679D4">
        <w:rPr>
          <w:rFonts w:ascii="Arial" w:eastAsia="Times New Roman" w:hAnsi="Arial" w:cs="Arial"/>
          <w:sz w:val="22"/>
          <w:szCs w:val="22"/>
          <w:lang w:val="es-MX" w:eastAsia="es-MX"/>
        </w:rPr>
        <w:t>o</w:t>
      </w:r>
      <w:r w:rsidR="00E452C5" w:rsidRPr="005D3508">
        <w:rPr>
          <w:rFonts w:ascii="Arial" w:eastAsia="Times New Roman" w:hAnsi="Arial" w:cs="Arial"/>
          <w:sz w:val="22"/>
          <w:szCs w:val="22"/>
          <w:lang w:val="es-MX" w:eastAsia="es-MX"/>
        </w:rPr>
        <w:t xml:space="preserve">rden del día por unanimidad. La </w:t>
      </w:r>
      <w:r w:rsidR="00F15487" w:rsidRPr="005D3508">
        <w:rPr>
          <w:rFonts w:ascii="Arial" w:eastAsia="Times New Roman" w:hAnsi="Arial" w:cs="Arial"/>
          <w:sz w:val="22"/>
          <w:szCs w:val="22"/>
          <w:lang w:val="es-MX" w:eastAsia="es-MX"/>
        </w:rPr>
        <w:t>Licenciada Paola</w:t>
      </w:r>
      <w:r w:rsidR="00F679D4">
        <w:rPr>
          <w:rFonts w:ascii="Arial" w:eastAsia="Times New Roman" w:hAnsi="Arial" w:cs="Arial"/>
          <w:sz w:val="22"/>
          <w:szCs w:val="22"/>
          <w:lang w:val="es-MX" w:eastAsia="es-MX"/>
        </w:rPr>
        <w:t xml:space="preserve"> Martinez</w:t>
      </w:r>
      <w:r w:rsidR="00F15487" w:rsidRPr="005D3508">
        <w:rPr>
          <w:rFonts w:ascii="Arial" w:eastAsia="Times New Roman" w:hAnsi="Arial" w:cs="Arial"/>
          <w:sz w:val="22"/>
          <w:szCs w:val="22"/>
          <w:lang w:val="es-MX" w:eastAsia="es-MX"/>
        </w:rPr>
        <w:t xml:space="preserve"> </w:t>
      </w:r>
      <w:r w:rsidR="00F679D4">
        <w:rPr>
          <w:rFonts w:ascii="Arial" w:eastAsia="Times New Roman" w:hAnsi="Arial" w:cs="Arial"/>
          <w:sz w:val="22"/>
          <w:szCs w:val="22"/>
          <w:lang w:val="es-MX" w:eastAsia="es-MX"/>
        </w:rPr>
        <w:t>continua con el siguiente punto.</w:t>
      </w:r>
    </w:p>
    <w:p w14:paraId="4B2A12DC" w14:textId="77777777" w:rsidR="00EE38EA" w:rsidRPr="005D3508" w:rsidRDefault="00EE38EA" w:rsidP="00607427">
      <w:pPr>
        <w:pStyle w:val="Prrafodelista"/>
        <w:ind w:left="790"/>
        <w:jc w:val="both"/>
        <w:textAlignment w:val="baseline"/>
        <w:rPr>
          <w:rFonts w:ascii="Arial" w:eastAsia="Times New Roman" w:hAnsi="Arial" w:cs="Arial"/>
          <w:sz w:val="22"/>
          <w:szCs w:val="22"/>
          <w:lang w:val="es-MX" w:eastAsia="es-MX"/>
        </w:rPr>
      </w:pPr>
    </w:p>
    <w:p w14:paraId="64057D4C" w14:textId="0458A7E0" w:rsidR="00607427" w:rsidRPr="005D3508" w:rsidRDefault="009C4ADD" w:rsidP="009C4ADD">
      <w:pPr>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ES" w:eastAsia="es-MX"/>
        </w:rPr>
        <w:t xml:space="preserve">Presentación y en su caso, aprobación de los Lineamientos para la presentación del </w:t>
      </w:r>
      <w:r w:rsidR="00560639">
        <w:rPr>
          <w:rFonts w:ascii="Arial" w:eastAsia="Times New Roman" w:hAnsi="Arial" w:cs="Arial"/>
          <w:b/>
          <w:bCs/>
          <w:sz w:val="22"/>
          <w:szCs w:val="22"/>
          <w:lang w:val="es-ES" w:eastAsia="es-MX"/>
        </w:rPr>
        <w:t>I</w:t>
      </w:r>
      <w:r w:rsidRPr="005D3508">
        <w:rPr>
          <w:rFonts w:ascii="Arial" w:eastAsia="Times New Roman" w:hAnsi="Arial" w:cs="Arial"/>
          <w:b/>
          <w:bCs/>
          <w:sz w:val="22"/>
          <w:szCs w:val="22"/>
          <w:lang w:val="es-ES" w:eastAsia="es-MX"/>
        </w:rPr>
        <w:t>nforme de actividades de la Unidad de Igualdad de Género de la Secretaría Ejecutiva del Sistema Anticorrupción de Jalisco.</w:t>
      </w:r>
      <w:r w:rsidRPr="005D3508">
        <w:rPr>
          <w:rFonts w:ascii="Arial" w:eastAsia="Times New Roman" w:hAnsi="Arial" w:cs="Arial"/>
          <w:b/>
          <w:bCs/>
          <w:sz w:val="22"/>
          <w:szCs w:val="22"/>
          <w:lang w:val="es-MX" w:eastAsia="es-MX"/>
        </w:rPr>
        <w:t> </w:t>
      </w:r>
      <w:r w:rsidR="00EE38EA" w:rsidRPr="005D3508">
        <w:rPr>
          <w:rFonts w:ascii="Arial" w:eastAsia="Times New Roman" w:hAnsi="Arial" w:cs="Arial"/>
          <w:b/>
          <w:bCs/>
          <w:sz w:val="22"/>
          <w:szCs w:val="22"/>
          <w:lang w:eastAsia="es-MX"/>
        </w:rPr>
        <w:t> </w:t>
      </w:r>
    </w:p>
    <w:p w14:paraId="4C25DC21" w14:textId="637AC3BD" w:rsidR="00EE38EA" w:rsidRPr="005D3508" w:rsidRDefault="00EE38EA" w:rsidP="00EE38EA">
      <w:pPr>
        <w:pStyle w:val="Prrafodelista"/>
        <w:ind w:left="790"/>
        <w:jc w:val="both"/>
        <w:textAlignment w:val="baseline"/>
        <w:rPr>
          <w:rFonts w:ascii="Arial" w:eastAsia="Times New Roman" w:hAnsi="Arial" w:cs="Arial"/>
          <w:b/>
          <w:bCs/>
          <w:sz w:val="22"/>
          <w:szCs w:val="22"/>
          <w:lang w:val="es-MX" w:eastAsia="es-MX"/>
        </w:rPr>
      </w:pPr>
    </w:p>
    <w:p w14:paraId="505242B2" w14:textId="4E7335F2" w:rsidR="002512D7" w:rsidRPr="005D3508" w:rsidRDefault="00A96343" w:rsidP="00CB3069">
      <w:pPr>
        <w:pStyle w:val="Prrafodelista"/>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C</w:t>
      </w:r>
      <w:r w:rsidR="00F15487" w:rsidRPr="005D3508">
        <w:rPr>
          <w:rFonts w:ascii="Arial" w:eastAsia="Times New Roman" w:hAnsi="Arial" w:cs="Arial"/>
          <w:sz w:val="22"/>
          <w:szCs w:val="22"/>
          <w:lang w:val="es-MX" w:eastAsia="es-MX"/>
        </w:rPr>
        <w:t>ontinua</w:t>
      </w:r>
      <w:r w:rsidRPr="005D3508">
        <w:rPr>
          <w:rFonts w:ascii="Arial" w:eastAsia="Times New Roman" w:hAnsi="Arial" w:cs="Arial"/>
          <w:sz w:val="22"/>
          <w:szCs w:val="22"/>
          <w:lang w:val="es-MX" w:eastAsia="es-MX"/>
        </w:rPr>
        <w:t>ndo</w:t>
      </w:r>
      <w:r w:rsidR="00F15487" w:rsidRPr="005D3508">
        <w:rPr>
          <w:rFonts w:ascii="Arial" w:eastAsia="Times New Roman" w:hAnsi="Arial" w:cs="Arial"/>
          <w:sz w:val="22"/>
          <w:szCs w:val="22"/>
          <w:lang w:val="es-MX" w:eastAsia="es-MX"/>
        </w:rPr>
        <w:t xml:space="preserve"> con el </w:t>
      </w:r>
      <w:r w:rsidRPr="005D3508">
        <w:rPr>
          <w:rFonts w:ascii="Arial" w:eastAsia="Times New Roman" w:hAnsi="Arial" w:cs="Arial"/>
          <w:sz w:val="22"/>
          <w:szCs w:val="22"/>
          <w:lang w:val="es-MX" w:eastAsia="es-MX"/>
        </w:rPr>
        <w:t xml:space="preserve">presente </w:t>
      </w:r>
      <w:r w:rsidR="00F15487" w:rsidRPr="005D3508">
        <w:rPr>
          <w:rFonts w:ascii="Arial" w:eastAsia="Times New Roman" w:hAnsi="Arial" w:cs="Arial"/>
          <w:sz w:val="22"/>
          <w:szCs w:val="22"/>
          <w:lang w:val="es-MX" w:eastAsia="es-MX"/>
        </w:rPr>
        <w:t xml:space="preserve">punto del Orden del día, </w:t>
      </w:r>
      <w:r w:rsidR="00BA08EA" w:rsidRPr="005D3508">
        <w:rPr>
          <w:rFonts w:ascii="Arial" w:eastAsia="Times New Roman" w:hAnsi="Arial" w:cs="Arial"/>
          <w:sz w:val="22"/>
          <w:szCs w:val="22"/>
          <w:lang w:val="es-MX" w:eastAsia="es-MX"/>
        </w:rPr>
        <w:t xml:space="preserve">la Licenciada Paola cede </w:t>
      </w:r>
      <w:r w:rsidR="00F15487" w:rsidRPr="005D3508">
        <w:rPr>
          <w:rFonts w:ascii="Arial" w:eastAsia="Times New Roman" w:hAnsi="Arial" w:cs="Arial"/>
          <w:sz w:val="22"/>
          <w:szCs w:val="22"/>
          <w:lang w:val="es-MX" w:eastAsia="es-MX"/>
        </w:rPr>
        <w:t xml:space="preserve">el </w:t>
      </w:r>
      <w:r w:rsidR="00BA08EA" w:rsidRPr="005D3508">
        <w:rPr>
          <w:rFonts w:ascii="Arial" w:eastAsia="Times New Roman" w:hAnsi="Arial" w:cs="Arial"/>
          <w:sz w:val="22"/>
          <w:szCs w:val="22"/>
          <w:lang w:val="es-MX" w:eastAsia="es-MX"/>
        </w:rPr>
        <w:t xml:space="preserve">uso de la voz </w:t>
      </w:r>
      <w:r w:rsidR="00F15487" w:rsidRPr="005D3508">
        <w:rPr>
          <w:rFonts w:ascii="Arial" w:eastAsia="Times New Roman" w:hAnsi="Arial" w:cs="Arial"/>
          <w:sz w:val="22"/>
          <w:szCs w:val="22"/>
          <w:lang w:val="es-MX" w:eastAsia="es-MX"/>
        </w:rPr>
        <w:t xml:space="preserve">a la Maestra Wendy González, </w:t>
      </w:r>
      <w:r w:rsidR="00BA08EA" w:rsidRPr="005D3508">
        <w:rPr>
          <w:rFonts w:ascii="Arial" w:eastAsia="Times New Roman" w:hAnsi="Arial" w:cs="Arial"/>
          <w:sz w:val="22"/>
          <w:szCs w:val="22"/>
          <w:lang w:val="es-MX" w:eastAsia="es-MX"/>
        </w:rPr>
        <w:t xml:space="preserve">para que explique el Programa de Trabajo de la UIG; </w:t>
      </w:r>
      <w:r w:rsidR="00F15487" w:rsidRPr="005D3508">
        <w:rPr>
          <w:rFonts w:ascii="Arial" w:eastAsia="Times New Roman" w:hAnsi="Arial" w:cs="Arial"/>
          <w:sz w:val="22"/>
          <w:szCs w:val="22"/>
          <w:lang w:val="es-MX" w:eastAsia="es-MX"/>
        </w:rPr>
        <w:t xml:space="preserve">quien </w:t>
      </w:r>
      <w:r w:rsidR="006908BC" w:rsidRPr="005D3508">
        <w:rPr>
          <w:rFonts w:ascii="Arial" w:eastAsia="Times New Roman" w:hAnsi="Arial" w:cs="Arial"/>
          <w:sz w:val="22"/>
          <w:szCs w:val="22"/>
          <w:lang w:val="es-MX" w:eastAsia="es-MX"/>
        </w:rPr>
        <w:t xml:space="preserve">manifiesta que el </w:t>
      </w:r>
      <w:r w:rsidR="00B60675" w:rsidRPr="005D3508">
        <w:rPr>
          <w:rFonts w:ascii="Arial" w:eastAsia="Times New Roman" w:hAnsi="Arial" w:cs="Arial"/>
          <w:sz w:val="22"/>
          <w:szCs w:val="22"/>
          <w:lang w:val="es-MX" w:eastAsia="es-MX"/>
        </w:rPr>
        <w:t xml:space="preserve">proyecto de Lineamientos para la presentación del </w:t>
      </w:r>
      <w:r w:rsidR="00560639">
        <w:rPr>
          <w:rFonts w:ascii="Arial" w:eastAsia="Times New Roman" w:hAnsi="Arial" w:cs="Arial"/>
          <w:sz w:val="22"/>
          <w:szCs w:val="22"/>
          <w:lang w:val="es-MX" w:eastAsia="es-MX"/>
        </w:rPr>
        <w:t>I</w:t>
      </w:r>
      <w:r w:rsidR="00B60675" w:rsidRPr="005D3508">
        <w:rPr>
          <w:rFonts w:ascii="Arial" w:eastAsia="Times New Roman" w:hAnsi="Arial" w:cs="Arial"/>
          <w:sz w:val="22"/>
          <w:szCs w:val="22"/>
          <w:lang w:val="es-MX" w:eastAsia="es-MX"/>
        </w:rPr>
        <w:t>nforme de actividades de la Unidad de Igualdad de Género de la SESAJ, el cual se trata de un compilado de instrucciones que deben seguirse para realizar la elaboración del informe anual de actividades de la UIG</w:t>
      </w:r>
      <w:r w:rsidR="00CB3069" w:rsidRPr="005D3508">
        <w:rPr>
          <w:rFonts w:ascii="Arial" w:eastAsia="Times New Roman" w:hAnsi="Arial" w:cs="Arial"/>
          <w:sz w:val="22"/>
          <w:szCs w:val="22"/>
          <w:lang w:val="es-MX" w:eastAsia="es-MX"/>
        </w:rPr>
        <w:t>, a lo que se solicita si están de acuerdo con el proyecto que previamente se les hizo llegar a cada uno de los integrantes de la UIG, y en este momento expresan su conformidad para aprobar los Lineamientos para la presentación del informe de actividades de la Unidad de Igualdad de Género de la SESAJ, quedando aprobados los mismos por unanimidad de votos</w:t>
      </w:r>
      <w:r w:rsidR="00E066E2" w:rsidRPr="005D3508">
        <w:rPr>
          <w:rFonts w:ascii="Arial" w:hAnsi="Arial" w:cs="Arial"/>
          <w:sz w:val="22"/>
          <w:szCs w:val="22"/>
        </w:rPr>
        <w:t>.</w:t>
      </w:r>
    </w:p>
    <w:p w14:paraId="4545FF0E" w14:textId="4B09D313" w:rsidR="005B1A71" w:rsidRPr="005D3508" w:rsidRDefault="00B60675" w:rsidP="00CB3069">
      <w:pPr>
        <w:pStyle w:val="Prrafodelista"/>
        <w:ind w:left="790"/>
        <w:jc w:val="both"/>
        <w:textAlignment w:val="baseline"/>
        <w:rPr>
          <w:rFonts w:ascii="Arial" w:hAnsi="Arial" w:cs="Arial"/>
          <w:sz w:val="22"/>
          <w:szCs w:val="22"/>
        </w:rPr>
      </w:pPr>
      <w:r w:rsidRPr="005D3508">
        <w:rPr>
          <w:rFonts w:ascii="Arial" w:hAnsi="Arial" w:cs="Arial"/>
          <w:sz w:val="22"/>
          <w:szCs w:val="22"/>
        </w:rPr>
        <w:t xml:space="preserve">  </w:t>
      </w:r>
    </w:p>
    <w:p w14:paraId="3A65FDC6" w14:textId="52F35326" w:rsidR="00E521F0" w:rsidRPr="005D3508" w:rsidRDefault="00E521F0" w:rsidP="002512D7">
      <w:pPr>
        <w:jc w:val="both"/>
        <w:textAlignment w:val="baseline"/>
        <w:rPr>
          <w:rFonts w:ascii="Arial" w:eastAsia="Times New Roman" w:hAnsi="Arial" w:cs="Arial"/>
          <w:sz w:val="22"/>
          <w:szCs w:val="22"/>
          <w:lang w:val="es-MX" w:eastAsia="es-MX"/>
        </w:rPr>
      </w:pPr>
    </w:p>
    <w:p w14:paraId="5F33E4BF" w14:textId="6191FC57" w:rsidR="00EE38EA" w:rsidRPr="005D3508" w:rsidRDefault="00CB3069" w:rsidP="003D4E88">
      <w:pPr>
        <w:pStyle w:val="Prrafodelista"/>
        <w:numPr>
          <w:ilvl w:val="0"/>
          <w:numId w:val="18"/>
        </w:numPr>
        <w:jc w:val="both"/>
        <w:textAlignment w:val="baseline"/>
        <w:rPr>
          <w:rStyle w:val="eop"/>
          <w:rFonts w:ascii="Arial" w:eastAsia="Times New Roman" w:hAnsi="Arial" w:cs="Arial"/>
          <w:b/>
          <w:bCs/>
          <w:sz w:val="22"/>
          <w:szCs w:val="22"/>
          <w:lang w:val="es-MX" w:eastAsia="es-MX"/>
        </w:rPr>
      </w:pPr>
      <w:r w:rsidRPr="005D3508">
        <w:rPr>
          <w:rFonts w:ascii="Arial" w:eastAsia="Times New Roman" w:hAnsi="Arial" w:cs="Arial"/>
          <w:b/>
          <w:bCs/>
          <w:sz w:val="22"/>
          <w:szCs w:val="22"/>
          <w:lang w:val="es-ES" w:eastAsia="es-MX"/>
        </w:rPr>
        <w:t xml:space="preserve">Presentación y en su caso, aprobación </w:t>
      </w:r>
      <w:bookmarkStart w:id="0" w:name="_Hlk92650258"/>
      <w:r w:rsidRPr="005D3508">
        <w:rPr>
          <w:rFonts w:ascii="Arial" w:eastAsia="Times New Roman" w:hAnsi="Arial" w:cs="Arial"/>
          <w:b/>
          <w:bCs/>
          <w:sz w:val="22"/>
          <w:szCs w:val="22"/>
          <w:lang w:val="es-ES" w:eastAsia="es-MX"/>
        </w:rPr>
        <w:t>del Informe de actividades 2021 de la Unidad de Igualdad de Género de la Secretaría Ejecutiva del Sistema Estatal Anticorrupción de Jalisco</w:t>
      </w:r>
      <w:bookmarkEnd w:id="0"/>
      <w:r w:rsidR="00051E7D" w:rsidRPr="005D3508">
        <w:rPr>
          <w:rStyle w:val="normaltextrun"/>
          <w:rFonts w:ascii="Arial" w:hAnsi="Arial" w:cs="Arial"/>
          <w:b/>
          <w:bCs/>
          <w:color w:val="000000"/>
          <w:sz w:val="22"/>
          <w:szCs w:val="22"/>
          <w:shd w:val="clear" w:color="auto" w:fill="FFFFFF"/>
          <w:lang w:val="es-ES"/>
        </w:rPr>
        <w:t>.</w:t>
      </w:r>
      <w:r w:rsidR="00051E7D" w:rsidRPr="005D3508">
        <w:rPr>
          <w:rStyle w:val="eop"/>
          <w:rFonts w:ascii="Arial" w:hAnsi="Arial" w:cs="Arial"/>
          <w:b/>
          <w:bCs/>
          <w:color w:val="000000"/>
          <w:sz w:val="22"/>
          <w:szCs w:val="22"/>
          <w:shd w:val="clear" w:color="auto" w:fill="FFFFFF"/>
        </w:rPr>
        <w:t> </w:t>
      </w:r>
    </w:p>
    <w:p w14:paraId="185DCE03" w14:textId="61B51358" w:rsidR="001D2879" w:rsidRPr="005D3508" w:rsidRDefault="001D2879" w:rsidP="001D2879">
      <w:pPr>
        <w:pStyle w:val="Prrafodelista"/>
        <w:ind w:left="790"/>
        <w:jc w:val="both"/>
        <w:textAlignment w:val="baseline"/>
        <w:rPr>
          <w:rStyle w:val="eop"/>
          <w:rFonts w:ascii="Arial" w:hAnsi="Arial" w:cs="Arial"/>
          <w:b/>
          <w:bCs/>
          <w:color w:val="000000"/>
          <w:sz w:val="22"/>
          <w:szCs w:val="22"/>
          <w:shd w:val="clear" w:color="auto" w:fill="FFFFFF"/>
        </w:rPr>
      </w:pPr>
    </w:p>
    <w:p w14:paraId="5CF2E3BE" w14:textId="4E6A44FE" w:rsidR="0081439A" w:rsidRPr="005D3508" w:rsidRDefault="001D2879" w:rsidP="001D2879">
      <w:pPr>
        <w:pStyle w:val="Prrafodelista"/>
        <w:ind w:left="790"/>
        <w:jc w:val="both"/>
        <w:textAlignment w:val="baseline"/>
        <w:rPr>
          <w:rFonts w:ascii="Arial" w:hAnsi="Arial" w:cs="Arial"/>
          <w:color w:val="000000"/>
          <w:sz w:val="22"/>
          <w:szCs w:val="22"/>
          <w:shd w:val="clear" w:color="auto" w:fill="FFFFFF"/>
        </w:rPr>
      </w:pPr>
      <w:r w:rsidRPr="005D3508">
        <w:rPr>
          <w:rStyle w:val="eop"/>
          <w:rFonts w:ascii="Arial" w:hAnsi="Arial" w:cs="Arial"/>
          <w:color w:val="000000"/>
          <w:sz w:val="22"/>
          <w:szCs w:val="22"/>
          <w:shd w:val="clear" w:color="auto" w:fill="FFFFFF"/>
        </w:rPr>
        <w:t>La Licenciada Paola</w:t>
      </w:r>
      <w:r w:rsidR="00CE11E7">
        <w:rPr>
          <w:rStyle w:val="eop"/>
          <w:rFonts w:ascii="Arial" w:hAnsi="Arial" w:cs="Arial"/>
          <w:color w:val="000000"/>
          <w:sz w:val="22"/>
          <w:szCs w:val="22"/>
          <w:shd w:val="clear" w:color="auto" w:fill="FFFFFF"/>
        </w:rPr>
        <w:t xml:space="preserve"> Martínez</w:t>
      </w:r>
      <w:r w:rsidRPr="005D3508">
        <w:rPr>
          <w:rStyle w:val="eop"/>
          <w:rFonts w:ascii="Arial" w:hAnsi="Arial" w:cs="Arial"/>
          <w:color w:val="000000"/>
          <w:sz w:val="22"/>
          <w:szCs w:val="22"/>
          <w:shd w:val="clear" w:color="auto" w:fill="FFFFFF"/>
        </w:rPr>
        <w:t xml:space="preserve"> </w:t>
      </w:r>
      <w:r w:rsidR="00E9073D" w:rsidRPr="005D3508">
        <w:rPr>
          <w:rFonts w:ascii="Arial" w:eastAsia="Times New Roman" w:hAnsi="Arial" w:cs="Arial"/>
          <w:sz w:val="22"/>
          <w:szCs w:val="22"/>
          <w:lang w:val="es-MX" w:eastAsia="es-MX"/>
        </w:rPr>
        <w:t xml:space="preserve">cede el uso de la voz a la Maestra Wendy González, para que </w:t>
      </w:r>
      <w:r w:rsidR="0081439A" w:rsidRPr="005D3508">
        <w:rPr>
          <w:rFonts w:ascii="Arial" w:eastAsia="Times New Roman" w:hAnsi="Arial" w:cs="Arial"/>
          <w:sz w:val="22"/>
          <w:szCs w:val="22"/>
          <w:lang w:val="es-MX" w:eastAsia="es-MX"/>
        </w:rPr>
        <w:t xml:space="preserve">de una descripción </w:t>
      </w:r>
      <w:r w:rsidR="003B224A" w:rsidRPr="005D3508">
        <w:rPr>
          <w:rStyle w:val="eop"/>
          <w:rFonts w:ascii="Arial" w:hAnsi="Arial" w:cs="Arial"/>
          <w:color w:val="000000"/>
          <w:sz w:val="22"/>
          <w:szCs w:val="22"/>
          <w:shd w:val="clear" w:color="auto" w:fill="FFFFFF"/>
        </w:rPr>
        <w:t>del</w:t>
      </w:r>
      <w:r w:rsidR="003B224A" w:rsidRPr="005D3508">
        <w:rPr>
          <w:rFonts w:ascii="Arial" w:hAnsi="Arial" w:cs="Arial"/>
          <w:color w:val="000000"/>
          <w:sz w:val="22"/>
          <w:szCs w:val="22"/>
          <w:shd w:val="clear" w:color="auto" w:fill="FFFFFF"/>
          <w:lang w:val="es-ES"/>
        </w:rPr>
        <w:t xml:space="preserve"> Informe de </w:t>
      </w:r>
      <w:r w:rsidR="00CE11E7">
        <w:rPr>
          <w:rFonts w:ascii="Arial" w:hAnsi="Arial" w:cs="Arial"/>
          <w:color w:val="000000"/>
          <w:sz w:val="22"/>
          <w:szCs w:val="22"/>
          <w:shd w:val="clear" w:color="auto" w:fill="FFFFFF"/>
          <w:lang w:val="es-ES"/>
        </w:rPr>
        <w:t>A</w:t>
      </w:r>
      <w:r w:rsidR="003B224A" w:rsidRPr="005D3508">
        <w:rPr>
          <w:rFonts w:ascii="Arial" w:hAnsi="Arial" w:cs="Arial"/>
          <w:color w:val="000000"/>
          <w:sz w:val="22"/>
          <w:szCs w:val="22"/>
          <w:shd w:val="clear" w:color="auto" w:fill="FFFFFF"/>
          <w:lang w:val="es-ES"/>
        </w:rPr>
        <w:t>ctividades 2021 de la Unidad de Igualdad de Género de la Secretaría Ejecutiva del Sistema Estatal Anticorrupción de Jalisco</w:t>
      </w:r>
      <w:r w:rsidR="003B224A" w:rsidRPr="005D3508">
        <w:rPr>
          <w:rFonts w:ascii="Arial" w:hAnsi="Arial" w:cs="Arial"/>
          <w:color w:val="000000"/>
          <w:sz w:val="22"/>
          <w:szCs w:val="22"/>
          <w:shd w:val="clear" w:color="auto" w:fill="FFFFFF"/>
        </w:rPr>
        <w:t xml:space="preserve"> </w:t>
      </w:r>
    </w:p>
    <w:p w14:paraId="44321A42" w14:textId="77777777" w:rsidR="0081439A" w:rsidRPr="005D3508" w:rsidRDefault="0081439A" w:rsidP="001D2879">
      <w:pPr>
        <w:pStyle w:val="Prrafodelista"/>
        <w:ind w:left="790"/>
        <w:jc w:val="both"/>
        <w:textAlignment w:val="baseline"/>
        <w:rPr>
          <w:rFonts w:ascii="Arial" w:hAnsi="Arial" w:cs="Arial"/>
          <w:color w:val="000000"/>
          <w:sz w:val="22"/>
          <w:szCs w:val="22"/>
          <w:shd w:val="clear" w:color="auto" w:fill="FFFFFF"/>
        </w:rPr>
      </w:pPr>
    </w:p>
    <w:p w14:paraId="50B49111" w14:textId="4ECF9A9C" w:rsidR="005D3508" w:rsidRDefault="0081439A" w:rsidP="007C78FE">
      <w:pPr>
        <w:pStyle w:val="Prrafodelista"/>
        <w:ind w:left="790"/>
        <w:jc w:val="both"/>
        <w:textAlignment w:val="baseline"/>
        <w:rPr>
          <w:rStyle w:val="eop"/>
          <w:rFonts w:ascii="Arial" w:hAnsi="Arial" w:cs="Arial"/>
          <w:color w:val="000000"/>
          <w:sz w:val="22"/>
          <w:szCs w:val="22"/>
          <w:shd w:val="clear" w:color="auto" w:fill="FFFFFF"/>
        </w:rPr>
      </w:pPr>
      <w:r w:rsidRPr="005D3508">
        <w:rPr>
          <w:rStyle w:val="eop"/>
          <w:rFonts w:ascii="Arial" w:hAnsi="Arial" w:cs="Arial"/>
          <w:color w:val="000000"/>
          <w:sz w:val="22"/>
          <w:szCs w:val="22"/>
          <w:shd w:val="clear" w:color="auto" w:fill="FFFFFF"/>
        </w:rPr>
        <w:t>A lo que se explica que, acerca del documento que previamente se les envió, el Mtro</w:t>
      </w:r>
      <w:r w:rsidR="00F970D8" w:rsidRPr="005D3508">
        <w:rPr>
          <w:rStyle w:val="eop"/>
          <w:rFonts w:ascii="Arial" w:hAnsi="Arial" w:cs="Arial"/>
          <w:color w:val="000000"/>
          <w:sz w:val="22"/>
          <w:szCs w:val="22"/>
          <w:shd w:val="clear" w:color="auto" w:fill="FFFFFF"/>
        </w:rPr>
        <w:t>.</w:t>
      </w:r>
      <w:r w:rsidRPr="005D3508">
        <w:rPr>
          <w:rStyle w:val="eop"/>
          <w:rFonts w:ascii="Arial" w:hAnsi="Arial" w:cs="Arial"/>
          <w:color w:val="000000"/>
          <w:sz w:val="22"/>
          <w:szCs w:val="22"/>
          <w:shd w:val="clear" w:color="auto" w:fill="FFFFFF"/>
        </w:rPr>
        <w:t xml:space="preserve"> Julio Avalos solicita el uso de la voz para manifestar que respecto de la denominación </w:t>
      </w:r>
      <w:r w:rsidR="00FA5367" w:rsidRPr="005D3508">
        <w:rPr>
          <w:rStyle w:val="eop"/>
          <w:rFonts w:ascii="Arial" w:hAnsi="Arial" w:cs="Arial"/>
          <w:color w:val="000000"/>
          <w:sz w:val="22"/>
          <w:szCs w:val="22"/>
          <w:shd w:val="clear" w:color="auto" w:fill="FFFFFF"/>
        </w:rPr>
        <w:t xml:space="preserve">del área administrativa a la que </w:t>
      </w:r>
      <w:r w:rsidR="00CE11E7" w:rsidRPr="005D3508">
        <w:rPr>
          <w:rStyle w:val="eop"/>
          <w:rFonts w:ascii="Arial" w:hAnsi="Arial" w:cs="Arial"/>
          <w:color w:val="000000"/>
          <w:sz w:val="22"/>
          <w:szCs w:val="22"/>
          <w:shd w:val="clear" w:color="auto" w:fill="FFFFFF"/>
        </w:rPr>
        <w:t>está</w:t>
      </w:r>
      <w:r w:rsidR="00FA5367" w:rsidRPr="005D3508">
        <w:rPr>
          <w:rStyle w:val="eop"/>
          <w:rFonts w:ascii="Arial" w:hAnsi="Arial" w:cs="Arial"/>
          <w:color w:val="000000"/>
          <w:sz w:val="22"/>
          <w:szCs w:val="22"/>
          <w:shd w:val="clear" w:color="auto" w:fill="FFFFFF"/>
        </w:rPr>
        <w:t xml:space="preserve"> adscrito en el directorio del informe, misma que dice </w:t>
      </w:r>
      <w:r w:rsidR="009458C4" w:rsidRPr="005D3508">
        <w:rPr>
          <w:rStyle w:val="eop"/>
          <w:rFonts w:ascii="Arial" w:hAnsi="Arial" w:cs="Arial"/>
          <w:color w:val="000000"/>
          <w:sz w:val="22"/>
          <w:szCs w:val="22"/>
          <w:shd w:val="clear" w:color="auto" w:fill="FFFFFF"/>
        </w:rPr>
        <w:t xml:space="preserve">Subdirección de evaluación de capacidades, siendo la correcta Subdirección de </w:t>
      </w:r>
      <w:r w:rsidR="00F32526" w:rsidRPr="005D3508">
        <w:rPr>
          <w:rStyle w:val="eop"/>
          <w:rFonts w:ascii="Arial" w:hAnsi="Arial" w:cs="Arial"/>
          <w:color w:val="000000"/>
          <w:sz w:val="22"/>
          <w:szCs w:val="22"/>
          <w:shd w:val="clear" w:color="auto" w:fill="FFFFFF"/>
        </w:rPr>
        <w:t xml:space="preserve">Desarrollo Curricular, </w:t>
      </w:r>
      <w:r w:rsidR="007C15E0" w:rsidRPr="005D3508">
        <w:rPr>
          <w:rStyle w:val="eop"/>
          <w:rFonts w:ascii="Arial" w:hAnsi="Arial" w:cs="Arial"/>
          <w:color w:val="000000"/>
          <w:sz w:val="22"/>
          <w:szCs w:val="22"/>
          <w:shd w:val="clear" w:color="auto" w:fill="FFFFFF"/>
        </w:rPr>
        <w:t xml:space="preserve">a lo que la Mtra. Angelica Cazares refiere que la denominación de la Subdirección conforme al organigrama de la SESAJ es Subdirección de Desarrollo Curricular, </w:t>
      </w:r>
      <w:r w:rsidR="00F32526" w:rsidRPr="005D3508">
        <w:rPr>
          <w:rStyle w:val="eop"/>
          <w:rFonts w:ascii="Arial" w:hAnsi="Arial" w:cs="Arial"/>
          <w:color w:val="000000"/>
          <w:sz w:val="22"/>
          <w:szCs w:val="22"/>
          <w:shd w:val="clear" w:color="auto" w:fill="FFFFFF"/>
        </w:rPr>
        <w:t xml:space="preserve">por lo </w:t>
      </w:r>
      <w:r w:rsidR="007C15E0" w:rsidRPr="005D3508">
        <w:rPr>
          <w:rStyle w:val="eop"/>
          <w:rFonts w:ascii="Arial" w:hAnsi="Arial" w:cs="Arial"/>
          <w:color w:val="000000"/>
          <w:sz w:val="22"/>
          <w:szCs w:val="22"/>
          <w:shd w:val="clear" w:color="auto" w:fill="FFFFFF"/>
        </w:rPr>
        <w:t xml:space="preserve">que </w:t>
      </w:r>
      <w:r w:rsidR="00F32526" w:rsidRPr="005D3508">
        <w:rPr>
          <w:rStyle w:val="eop"/>
          <w:rFonts w:ascii="Arial" w:hAnsi="Arial" w:cs="Arial"/>
          <w:color w:val="000000"/>
          <w:sz w:val="22"/>
          <w:szCs w:val="22"/>
          <w:shd w:val="clear" w:color="auto" w:fill="FFFFFF"/>
        </w:rPr>
        <w:t>la Licenciada Paola manifiesta que se toma nota para efectuar las modificaciones correspondientes al directorio</w:t>
      </w:r>
      <w:r w:rsidR="000D31FB" w:rsidRPr="005D3508">
        <w:rPr>
          <w:rStyle w:val="eop"/>
          <w:rFonts w:ascii="Arial" w:hAnsi="Arial" w:cs="Arial"/>
          <w:color w:val="000000"/>
          <w:sz w:val="22"/>
          <w:szCs w:val="22"/>
          <w:shd w:val="clear" w:color="auto" w:fill="FFFFFF"/>
        </w:rPr>
        <w:t xml:space="preserve">; la Mtra. Wendy González inicia la explicación del proyecto del Informe de Actividades y su estructura, la cual se encuentra apegada a los Lineamientos aprobados en el punto anterior, haciendo mención de que en el propio informe se especifica que los temas que se informan comprenden a las actividades realizadas de agosto a diciembre del 2021, que es a partir de la fecha de </w:t>
      </w:r>
    </w:p>
    <w:p w14:paraId="155729B9" w14:textId="77777777" w:rsidR="005D3508" w:rsidRDefault="005D3508" w:rsidP="007C78FE">
      <w:pPr>
        <w:pStyle w:val="Prrafodelista"/>
        <w:ind w:left="790"/>
        <w:jc w:val="both"/>
        <w:textAlignment w:val="baseline"/>
        <w:rPr>
          <w:rStyle w:val="eop"/>
          <w:rFonts w:ascii="Arial" w:hAnsi="Arial" w:cs="Arial"/>
          <w:color w:val="000000"/>
          <w:sz w:val="22"/>
          <w:szCs w:val="22"/>
          <w:shd w:val="clear" w:color="auto" w:fill="FFFFFF"/>
        </w:rPr>
      </w:pPr>
    </w:p>
    <w:p w14:paraId="399957AF" w14:textId="3A2E17E3" w:rsidR="00250B42" w:rsidRPr="005D3508" w:rsidRDefault="000D31FB" w:rsidP="007C78FE">
      <w:pPr>
        <w:pStyle w:val="Prrafodelista"/>
        <w:ind w:left="790"/>
        <w:jc w:val="both"/>
        <w:textAlignment w:val="baseline"/>
        <w:rPr>
          <w:rStyle w:val="eop"/>
          <w:rFonts w:ascii="Arial" w:hAnsi="Arial" w:cs="Arial"/>
          <w:color w:val="000000"/>
          <w:sz w:val="22"/>
          <w:szCs w:val="22"/>
          <w:shd w:val="clear" w:color="auto" w:fill="FFFFFF"/>
        </w:rPr>
      </w:pPr>
      <w:r w:rsidRPr="005D3508">
        <w:rPr>
          <w:rStyle w:val="eop"/>
          <w:rFonts w:ascii="Arial" w:hAnsi="Arial" w:cs="Arial"/>
          <w:color w:val="000000"/>
          <w:sz w:val="22"/>
          <w:szCs w:val="22"/>
          <w:shd w:val="clear" w:color="auto" w:fill="FFFFFF"/>
        </w:rPr>
        <w:t>creación de la UIG</w:t>
      </w:r>
      <w:r w:rsidR="00B05E11" w:rsidRPr="005D3508">
        <w:rPr>
          <w:rStyle w:val="eop"/>
          <w:rFonts w:ascii="Arial" w:hAnsi="Arial" w:cs="Arial"/>
          <w:color w:val="000000"/>
          <w:sz w:val="22"/>
          <w:szCs w:val="22"/>
          <w:shd w:val="clear" w:color="auto" w:fill="FFFFFF"/>
        </w:rPr>
        <w:t>; la Mtra. Ang</w:t>
      </w:r>
      <w:r w:rsidR="00C433E8" w:rsidRPr="005D3508">
        <w:rPr>
          <w:rStyle w:val="eop"/>
          <w:rFonts w:ascii="Arial" w:hAnsi="Arial" w:cs="Arial"/>
          <w:color w:val="000000"/>
          <w:sz w:val="22"/>
          <w:szCs w:val="22"/>
          <w:shd w:val="clear" w:color="auto" w:fill="FFFFFF"/>
        </w:rPr>
        <w:t>é</w:t>
      </w:r>
      <w:r w:rsidR="00B05E11" w:rsidRPr="005D3508">
        <w:rPr>
          <w:rStyle w:val="eop"/>
          <w:rFonts w:ascii="Arial" w:hAnsi="Arial" w:cs="Arial"/>
          <w:color w:val="000000"/>
          <w:sz w:val="22"/>
          <w:szCs w:val="22"/>
          <w:shd w:val="clear" w:color="auto" w:fill="FFFFFF"/>
        </w:rPr>
        <w:t xml:space="preserve">lica Cazares refiere que al leerlo, advierte que el informe ya contiene observaciones que se habían solicitado en la sesión anterior; en este momento se les requiere a los integrantes de la UIG si tienen alguna otra actividad que consideren prudente agregar al informe, a lo que la Mtra. Angélica Cazares propone agregar el tema de los servicios de ginecología que fueron ofertadas de manera gratuita en la </w:t>
      </w:r>
      <w:r w:rsidR="00C433E8" w:rsidRPr="005D3508">
        <w:rPr>
          <w:rStyle w:val="eop"/>
          <w:rFonts w:ascii="Arial" w:hAnsi="Arial" w:cs="Arial"/>
          <w:color w:val="000000"/>
          <w:sz w:val="22"/>
          <w:szCs w:val="22"/>
          <w:shd w:val="clear" w:color="auto" w:fill="FFFFFF"/>
        </w:rPr>
        <w:t>Jorn</w:t>
      </w:r>
      <w:r w:rsidR="00B05E11" w:rsidRPr="005D3508">
        <w:rPr>
          <w:rStyle w:val="eop"/>
          <w:rFonts w:ascii="Arial" w:hAnsi="Arial" w:cs="Arial"/>
          <w:color w:val="000000"/>
          <w:sz w:val="22"/>
          <w:szCs w:val="22"/>
          <w:shd w:val="clear" w:color="auto" w:fill="FFFFFF"/>
        </w:rPr>
        <w:t xml:space="preserve">ada de Salud </w:t>
      </w:r>
      <w:r w:rsidR="00C433E8" w:rsidRPr="005D3508">
        <w:rPr>
          <w:rStyle w:val="eop"/>
          <w:rFonts w:ascii="Arial" w:hAnsi="Arial" w:cs="Arial"/>
          <w:color w:val="000000"/>
          <w:sz w:val="22"/>
          <w:szCs w:val="22"/>
          <w:shd w:val="clear" w:color="auto" w:fill="FFFFFF"/>
        </w:rPr>
        <w:t xml:space="preserve">de la SESAJ, y la Licenciada Paola Martínez sugiere agregar las pruebas rápidas de VIH que también se </w:t>
      </w:r>
      <w:r w:rsidR="00D56082" w:rsidRPr="005D3508">
        <w:rPr>
          <w:rStyle w:val="eop"/>
          <w:rFonts w:ascii="Arial" w:hAnsi="Arial" w:cs="Arial"/>
          <w:color w:val="000000"/>
          <w:sz w:val="22"/>
          <w:szCs w:val="22"/>
          <w:shd w:val="clear" w:color="auto" w:fill="FFFFFF"/>
        </w:rPr>
        <w:t>brind</w:t>
      </w:r>
      <w:r w:rsidR="00C433E8" w:rsidRPr="005D3508">
        <w:rPr>
          <w:rStyle w:val="eop"/>
          <w:rFonts w:ascii="Arial" w:hAnsi="Arial" w:cs="Arial"/>
          <w:color w:val="000000"/>
          <w:sz w:val="22"/>
          <w:szCs w:val="22"/>
          <w:shd w:val="clear" w:color="auto" w:fill="FFFFFF"/>
        </w:rPr>
        <w:t>aron en la misma Jornada de Salud</w:t>
      </w:r>
      <w:r w:rsidR="00D56082" w:rsidRPr="005D3508">
        <w:rPr>
          <w:rStyle w:val="eop"/>
          <w:rFonts w:ascii="Arial" w:hAnsi="Arial" w:cs="Arial"/>
          <w:color w:val="000000"/>
          <w:sz w:val="22"/>
          <w:szCs w:val="22"/>
          <w:shd w:val="clear" w:color="auto" w:fill="FFFFFF"/>
        </w:rPr>
        <w:t xml:space="preserve">; la Licenciada Paola manifiesta que la Jornada Anticorrupción de este año se </w:t>
      </w:r>
      <w:proofErr w:type="spellStart"/>
      <w:r w:rsidR="00D56082" w:rsidRPr="005D3508">
        <w:rPr>
          <w:rStyle w:val="eop"/>
          <w:rFonts w:ascii="Arial" w:hAnsi="Arial" w:cs="Arial"/>
          <w:color w:val="000000"/>
          <w:sz w:val="22"/>
          <w:szCs w:val="22"/>
          <w:shd w:val="clear" w:color="auto" w:fill="FFFFFF"/>
        </w:rPr>
        <w:t>llevo</w:t>
      </w:r>
      <w:proofErr w:type="spellEnd"/>
      <w:r w:rsidR="00D56082" w:rsidRPr="005D3508">
        <w:rPr>
          <w:rStyle w:val="eop"/>
          <w:rFonts w:ascii="Arial" w:hAnsi="Arial" w:cs="Arial"/>
          <w:color w:val="000000"/>
          <w:sz w:val="22"/>
          <w:szCs w:val="22"/>
          <w:shd w:val="clear" w:color="auto" w:fill="FFFFFF"/>
        </w:rPr>
        <w:t xml:space="preserve"> a cabo con dos conferencist</w:t>
      </w:r>
      <w:r w:rsidR="00870117" w:rsidRPr="005D3508">
        <w:rPr>
          <w:rStyle w:val="eop"/>
          <w:rFonts w:ascii="Arial" w:hAnsi="Arial" w:cs="Arial"/>
          <w:color w:val="000000"/>
          <w:sz w:val="22"/>
          <w:szCs w:val="22"/>
          <w:shd w:val="clear" w:color="auto" w:fill="FFFFFF"/>
        </w:rPr>
        <w:t>a</w:t>
      </w:r>
      <w:r w:rsidR="00D56082" w:rsidRPr="005D3508">
        <w:rPr>
          <w:rStyle w:val="eop"/>
          <w:rFonts w:ascii="Arial" w:hAnsi="Arial" w:cs="Arial"/>
          <w:color w:val="000000"/>
          <w:sz w:val="22"/>
          <w:szCs w:val="22"/>
          <w:shd w:val="clear" w:color="auto" w:fill="FFFFFF"/>
        </w:rPr>
        <w:t xml:space="preserve">s mujeres </w:t>
      </w:r>
      <w:r w:rsidR="00C433E8" w:rsidRPr="005D3508">
        <w:rPr>
          <w:rStyle w:val="eop"/>
          <w:rFonts w:ascii="Arial" w:hAnsi="Arial" w:cs="Arial"/>
          <w:color w:val="000000"/>
          <w:sz w:val="22"/>
          <w:szCs w:val="22"/>
          <w:shd w:val="clear" w:color="auto" w:fill="FFFFFF"/>
        </w:rPr>
        <w:t xml:space="preserve"> </w:t>
      </w:r>
      <w:r w:rsidR="00870117" w:rsidRPr="005D3508">
        <w:rPr>
          <w:rStyle w:val="eop"/>
          <w:rFonts w:ascii="Arial" w:hAnsi="Arial" w:cs="Arial"/>
          <w:color w:val="000000"/>
          <w:sz w:val="22"/>
          <w:szCs w:val="22"/>
          <w:shd w:val="clear" w:color="auto" w:fill="FFFFFF"/>
        </w:rPr>
        <w:t xml:space="preserve">y estuvo presidida por la Secretaria Técnica de la SESAJ, lo que habla de la profesionalización que están teniendo las mujeres en el ámbito del combate a la corrupción, siendo estos los únicos temas que se sugieren agregar al informe, y se aprueba por unanimidad que quede integrado de esta manera el informe de actividades 2021 de la Unidad de Igualdad de Género. </w:t>
      </w:r>
      <w:r w:rsidR="00C433E8" w:rsidRPr="005D3508">
        <w:rPr>
          <w:rStyle w:val="eop"/>
          <w:rFonts w:ascii="Arial" w:hAnsi="Arial" w:cs="Arial"/>
          <w:color w:val="000000"/>
          <w:sz w:val="22"/>
          <w:szCs w:val="22"/>
          <w:shd w:val="clear" w:color="auto" w:fill="FFFFFF"/>
        </w:rPr>
        <w:t xml:space="preserve"> </w:t>
      </w:r>
    </w:p>
    <w:p w14:paraId="259A4AF4" w14:textId="7D32A8D2" w:rsidR="00051E7D" w:rsidRPr="005D3508" w:rsidRDefault="00051E7D" w:rsidP="00051E7D">
      <w:pPr>
        <w:pStyle w:val="Prrafodelista"/>
        <w:ind w:left="790"/>
        <w:jc w:val="both"/>
        <w:textAlignment w:val="baseline"/>
        <w:rPr>
          <w:rStyle w:val="eop"/>
          <w:rFonts w:ascii="Arial" w:eastAsia="Times New Roman" w:hAnsi="Arial" w:cs="Arial"/>
          <w:sz w:val="22"/>
          <w:szCs w:val="22"/>
          <w:lang w:val="es-MX" w:eastAsia="es-MX"/>
        </w:rPr>
      </w:pPr>
    </w:p>
    <w:p w14:paraId="27A3FB31" w14:textId="77777777" w:rsidR="00706E73" w:rsidRPr="005D3508" w:rsidRDefault="00706E73" w:rsidP="00A9366A">
      <w:pPr>
        <w:jc w:val="both"/>
        <w:textAlignment w:val="baseline"/>
        <w:rPr>
          <w:rStyle w:val="eop"/>
          <w:rFonts w:ascii="Arial" w:eastAsia="Times New Roman" w:hAnsi="Arial" w:cs="Arial"/>
          <w:sz w:val="22"/>
          <w:szCs w:val="22"/>
          <w:lang w:val="es-MX" w:eastAsia="es-MX"/>
        </w:rPr>
      </w:pPr>
    </w:p>
    <w:p w14:paraId="073399D7" w14:textId="652847F3" w:rsidR="00051E7D" w:rsidRPr="005D3508" w:rsidRDefault="007C78FE" w:rsidP="003D4E88">
      <w:pPr>
        <w:pStyle w:val="Prrafodelista"/>
        <w:numPr>
          <w:ilvl w:val="0"/>
          <w:numId w:val="18"/>
        </w:numPr>
        <w:jc w:val="both"/>
        <w:textAlignment w:val="baseline"/>
        <w:rPr>
          <w:rFonts w:ascii="Arial" w:eastAsia="Times New Roman" w:hAnsi="Arial" w:cs="Arial"/>
          <w:b/>
          <w:bCs/>
          <w:sz w:val="22"/>
          <w:szCs w:val="22"/>
          <w:lang w:val="es-MX" w:eastAsia="es-MX"/>
        </w:rPr>
      </w:pPr>
      <w:r w:rsidRPr="005D3508">
        <w:rPr>
          <w:rFonts w:ascii="Arial" w:hAnsi="Arial" w:cs="Arial"/>
          <w:b/>
          <w:bCs/>
          <w:color w:val="000000"/>
          <w:sz w:val="22"/>
          <w:szCs w:val="22"/>
          <w:shd w:val="clear" w:color="auto" w:fill="FFFFFF"/>
        </w:rPr>
        <w:t>Aprob</w:t>
      </w:r>
      <w:r w:rsidR="00250B42" w:rsidRPr="005D3508">
        <w:rPr>
          <w:rFonts w:ascii="Arial" w:hAnsi="Arial" w:cs="Arial"/>
          <w:b/>
          <w:bCs/>
          <w:color w:val="000000"/>
          <w:sz w:val="22"/>
          <w:szCs w:val="22"/>
          <w:shd w:val="clear" w:color="auto" w:fill="FFFFFF"/>
        </w:rPr>
        <w:t>ación del Programa de Cultura Institucional.</w:t>
      </w:r>
    </w:p>
    <w:p w14:paraId="4A01ADEF" w14:textId="3D7A87A3" w:rsidR="00250B42" w:rsidRPr="005D3508" w:rsidRDefault="00250B42" w:rsidP="00250B42">
      <w:pPr>
        <w:pStyle w:val="Prrafodelista"/>
        <w:ind w:left="790"/>
        <w:jc w:val="both"/>
        <w:textAlignment w:val="baseline"/>
        <w:rPr>
          <w:rFonts w:ascii="Arial" w:hAnsi="Arial" w:cs="Arial"/>
          <w:b/>
          <w:bCs/>
          <w:color w:val="000000"/>
          <w:sz w:val="22"/>
          <w:szCs w:val="22"/>
          <w:shd w:val="clear" w:color="auto" w:fill="FFFFFF"/>
        </w:rPr>
      </w:pPr>
    </w:p>
    <w:p w14:paraId="20B23B94" w14:textId="71E425A5" w:rsidR="00250B42" w:rsidRPr="005D3508" w:rsidRDefault="00706E73" w:rsidP="00250B42">
      <w:pPr>
        <w:pStyle w:val="Prrafodelista"/>
        <w:ind w:left="790"/>
        <w:jc w:val="both"/>
        <w:textAlignment w:val="baseline"/>
        <w:rPr>
          <w:rFonts w:ascii="Arial" w:hAnsi="Arial" w:cs="Arial"/>
          <w:color w:val="000000"/>
          <w:sz w:val="22"/>
          <w:szCs w:val="22"/>
          <w:shd w:val="clear" w:color="auto" w:fill="FFFFFF"/>
        </w:rPr>
      </w:pPr>
      <w:r w:rsidRPr="005D3508">
        <w:rPr>
          <w:rFonts w:ascii="Arial" w:hAnsi="Arial" w:cs="Arial"/>
          <w:color w:val="000000"/>
          <w:sz w:val="22"/>
          <w:szCs w:val="22"/>
          <w:shd w:val="clear" w:color="auto" w:fill="FFFFFF"/>
        </w:rPr>
        <w:t>La Licenciada Paola</w:t>
      </w:r>
      <w:r w:rsidR="00CE11E7">
        <w:rPr>
          <w:rFonts w:ascii="Arial" w:hAnsi="Arial" w:cs="Arial"/>
          <w:color w:val="000000"/>
          <w:sz w:val="22"/>
          <w:szCs w:val="22"/>
          <w:shd w:val="clear" w:color="auto" w:fill="FFFFFF"/>
        </w:rPr>
        <w:t xml:space="preserve"> Martínez</w:t>
      </w:r>
      <w:r w:rsidRPr="005D3508">
        <w:rPr>
          <w:rFonts w:ascii="Arial" w:hAnsi="Arial" w:cs="Arial"/>
          <w:color w:val="000000"/>
          <w:sz w:val="22"/>
          <w:szCs w:val="22"/>
          <w:shd w:val="clear" w:color="auto" w:fill="FFFFFF"/>
        </w:rPr>
        <w:t xml:space="preserve"> otorga el uso de la voz a la Maestra Wendy González, quien </w:t>
      </w:r>
      <w:r w:rsidR="007C78FE" w:rsidRPr="005D3508">
        <w:rPr>
          <w:rFonts w:ascii="Arial" w:hAnsi="Arial" w:cs="Arial"/>
          <w:color w:val="000000"/>
          <w:sz w:val="22"/>
          <w:szCs w:val="22"/>
          <w:shd w:val="clear" w:color="auto" w:fill="FFFFFF"/>
        </w:rPr>
        <w:t xml:space="preserve">comenta que el Programa </w:t>
      </w:r>
      <w:r w:rsidR="00241FE3" w:rsidRPr="005D3508">
        <w:rPr>
          <w:rFonts w:ascii="Arial" w:hAnsi="Arial" w:cs="Arial"/>
          <w:color w:val="000000"/>
          <w:sz w:val="22"/>
          <w:szCs w:val="22"/>
          <w:shd w:val="clear" w:color="auto" w:fill="FFFFFF"/>
        </w:rPr>
        <w:t>de Cultura Institucional de la Secretaría Ejecutiva del Sistema Estatal Anticorrupción de Jalisco</w:t>
      </w:r>
      <w:r w:rsidR="007C78FE" w:rsidRPr="005D3508">
        <w:rPr>
          <w:rFonts w:ascii="Arial" w:hAnsi="Arial" w:cs="Arial"/>
          <w:color w:val="000000"/>
          <w:sz w:val="22"/>
          <w:szCs w:val="22"/>
          <w:shd w:val="clear" w:color="auto" w:fill="FFFFFF"/>
        </w:rPr>
        <w:t>, adecuado a las sugerencias que se realizaron por parte de algunos integrantes de la Unidad de Igualdad de Género, ya se les hizo llegar con antelación a esta sesión, por lo que se solicita emitir su voto si están de acuerdo que quede firme esta última versión, a lo que se aprueba por unanimidad de votos el Programa de Cultura Institucional de la Unidad de Igualdad de Género de la SESAJ.</w:t>
      </w:r>
    </w:p>
    <w:p w14:paraId="268CDE11" w14:textId="052FF82A" w:rsidR="00241FE3" w:rsidRPr="005D3508" w:rsidRDefault="00241FE3" w:rsidP="00250B42">
      <w:pPr>
        <w:pStyle w:val="Prrafodelista"/>
        <w:ind w:left="790"/>
        <w:jc w:val="both"/>
        <w:textAlignment w:val="baseline"/>
        <w:rPr>
          <w:rFonts w:ascii="Arial" w:hAnsi="Arial" w:cs="Arial"/>
          <w:color w:val="000000"/>
          <w:sz w:val="22"/>
          <w:szCs w:val="22"/>
          <w:shd w:val="clear" w:color="auto" w:fill="FFFFFF"/>
        </w:rPr>
      </w:pPr>
    </w:p>
    <w:p w14:paraId="092CDB17" w14:textId="77777777" w:rsidR="00706E73" w:rsidRPr="005D3508" w:rsidRDefault="00706E73" w:rsidP="00241FE3">
      <w:pPr>
        <w:jc w:val="both"/>
        <w:textAlignment w:val="baseline"/>
        <w:rPr>
          <w:rFonts w:ascii="Arial" w:eastAsia="Times New Roman" w:hAnsi="Arial" w:cs="Arial"/>
          <w:sz w:val="22"/>
          <w:szCs w:val="22"/>
          <w:lang w:val="es-MX" w:eastAsia="es-MX"/>
        </w:rPr>
      </w:pPr>
    </w:p>
    <w:p w14:paraId="59376428" w14:textId="7231CF4D" w:rsidR="00250B42" w:rsidRPr="005D3508" w:rsidRDefault="000168D9" w:rsidP="003D4E88">
      <w:pPr>
        <w:pStyle w:val="Prrafodelista"/>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MX" w:eastAsia="es-MX"/>
        </w:rPr>
        <w:t>Asuntos Generales.</w:t>
      </w:r>
    </w:p>
    <w:p w14:paraId="7BEA9F0D" w14:textId="72E4AD15" w:rsidR="000168D9" w:rsidRPr="005D3508" w:rsidRDefault="000168D9" w:rsidP="000168D9">
      <w:pPr>
        <w:pStyle w:val="Prrafodelista"/>
        <w:ind w:left="790"/>
        <w:jc w:val="both"/>
        <w:textAlignment w:val="baseline"/>
        <w:rPr>
          <w:rFonts w:ascii="Arial" w:eastAsia="Times New Roman" w:hAnsi="Arial" w:cs="Arial"/>
          <w:b/>
          <w:bCs/>
          <w:sz w:val="22"/>
          <w:szCs w:val="22"/>
          <w:lang w:val="es-MX" w:eastAsia="es-MX"/>
        </w:rPr>
      </w:pPr>
    </w:p>
    <w:p w14:paraId="0EDD111F" w14:textId="73AC76FB" w:rsidR="002474D3" w:rsidRPr="00010E5D" w:rsidRDefault="000168D9" w:rsidP="00010E5D">
      <w:pPr>
        <w:pStyle w:val="Prrafodelista"/>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La Licenciada Paola</w:t>
      </w:r>
      <w:r w:rsidR="00CE11E7">
        <w:rPr>
          <w:rFonts w:ascii="Arial" w:eastAsia="Times New Roman" w:hAnsi="Arial" w:cs="Arial"/>
          <w:sz w:val="22"/>
          <w:szCs w:val="22"/>
          <w:lang w:val="es-MX" w:eastAsia="es-MX"/>
        </w:rPr>
        <w:t xml:space="preserve"> Martínez</w:t>
      </w:r>
      <w:r w:rsidRPr="005D3508">
        <w:rPr>
          <w:rFonts w:ascii="Arial" w:eastAsia="Times New Roman" w:hAnsi="Arial" w:cs="Arial"/>
          <w:sz w:val="22"/>
          <w:szCs w:val="22"/>
          <w:lang w:val="es-MX" w:eastAsia="es-MX"/>
        </w:rPr>
        <w:t xml:space="preserve">, pregunta si alguien tiene algún asunto que quisiera comentar, la </w:t>
      </w:r>
      <w:r w:rsidR="007C78FE" w:rsidRPr="005D3508">
        <w:rPr>
          <w:rFonts w:ascii="Arial" w:eastAsia="Times New Roman" w:hAnsi="Arial" w:cs="Arial"/>
          <w:sz w:val="22"/>
          <w:szCs w:val="22"/>
          <w:lang w:val="es-MX" w:eastAsia="es-MX"/>
        </w:rPr>
        <w:t>Licenciad</w:t>
      </w:r>
      <w:r w:rsidRPr="005D3508">
        <w:rPr>
          <w:rFonts w:ascii="Arial" w:eastAsia="Times New Roman" w:hAnsi="Arial" w:cs="Arial"/>
          <w:sz w:val="22"/>
          <w:szCs w:val="22"/>
          <w:lang w:val="es-MX" w:eastAsia="es-MX"/>
        </w:rPr>
        <w:t xml:space="preserve">a </w:t>
      </w:r>
      <w:proofErr w:type="spellStart"/>
      <w:r w:rsidR="007C78FE" w:rsidRPr="005D3508">
        <w:rPr>
          <w:rFonts w:ascii="Arial" w:eastAsia="Times New Roman" w:hAnsi="Arial" w:cs="Arial"/>
          <w:sz w:val="22"/>
          <w:szCs w:val="22"/>
          <w:lang w:val="es-MX" w:eastAsia="es-MX"/>
        </w:rPr>
        <w:t>Iraí</w:t>
      </w:r>
      <w:proofErr w:type="spellEnd"/>
      <w:r w:rsidR="007C78FE" w:rsidRPr="005D3508">
        <w:rPr>
          <w:rFonts w:ascii="Arial" w:eastAsia="Times New Roman" w:hAnsi="Arial" w:cs="Arial"/>
          <w:sz w:val="22"/>
          <w:szCs w:val="22"/>
          <w:lang w:val="es-MX" w:eastAsia="es-MX"/>
        </w:rPr>
        <w:t xml:space="preserve"> Arriola pregunta si al informe de actividades se van a agregar las </w:t>
      </w:r>
      <w:r w:rsidR="007C78FE" w:rsidRPr="00010E5D">
        <w:rPr>
          <w:rFonts w:ascii="Arial" w:eastAsia="Times New Roman" w:hAnsi="Arial" w:cs="Arial"/>
          <w:sz w:val="22"/>
          <w:szCs w:val="22"/>
          <w:lang w:val="es-MX" w:eastAsia="es-MX"/>
        </w:rPr>
        <w:t xml:space="preserve">fotografías que se </w:t>
      </w:r>
      <w:r w:rsidR="00745C19" w:rsidRPr="00010E5D">
        <w:rPr>
          <w:rFonts w:ascii="Arial" w:eastAsia="Times New Roman" w:hAnsi="Arial" w:cs="Arial"/>
          <w:sz w:val="22"/>
          <w:szCs w:val="22"/>
          <w:lang w:val="es-MX" w:eastAsia="es-MX"/>
        </w:rPr>
        <w:t xml:space="preserve">tomaron por el Licenciado Denis, respecto de la difusión que se dio al Programa de Cero Tolerancia, a lo que la Mtra. Wendy refiere que precisamente las mismas fueron tomadas para agregar como anexo al informe de actividades, La Mtra. Angélica Cazares menciona que ha estado dando seguimiento a la capacitación acerca del programa cero tolerancia, mismo que al no haberse conseguido hasta la fecha, continuará realizando las gestiones necesarias para conseguir dicha capacitación e impartirla para los trabajadores de la SESAJ el año que viene; de igual manera en uso de la voz el Licenciado Denis menciona que en el informe de actividades se debe cuidar </w:t>
      </w:r>
      <w:r w:rsidR="00F7025A" w:rsidRPr="00010E5D">
        <w:rPr>
          <w:rFonts w:ascii="Arial" w:eastAsia="Times New Roman" w:hAnsi="Arial" w:cs="Arial"/>
          <w:sz w:val="22"/>
          <w:szCs w:val="22"/>
          <w:lang w:val="es-MX" w:eastAsia="es-MX"/>
        </w:rPr>
        <w:t xml:space="preserve">que </w:t>
      </w:r>
      <w:r w:rsidR="00745C19" w:rsidRPr="00010E5D">
        <w:rPr>
          <w:rFonts w:ascii="Arial" w:eastAsia="Times New Roman" w:hAnsi="Arial" w:cs="Arial"/>
          <w:sz w:val="22"/>
          <w:szCs w:val="22"/>
          <w:lang w:val="es-MX" w:eastAsia="es-MX"/>
        </w:rPr>
        <w:t xml:space="preserve">la redacción </w:t>
      </w:r>
      <w:r w:rsidR="00F7025A" w:rsidRPr="00010E5D">
        <w:rPr>
          <w:rFonts w:ascii="Arial" w:eastAsia="Times New Roman" w:hAnsi="Arial" w:cs="Arial"/>
          <w:sz w:val="22"/>
          <w:szCs w:val="22"/>
          <w:lang w:val="es-MX" w:eastAsia="es-MX"/>
        </w:rPr>
        <w:t>se realice con lenguaje inclusivo, así como en todos los documentos que se emitan, sobre todo en los que refieren a la UIG, comentando que las leyes se encuentran redactadas en masculino, pero la parte que nos corresponde debemos adecuarla; la Licenciada Paola comenta que acaba de realizar la modificación que se propuso dentro del documento.</w:t>
      </w:r>
    </w:p>
    <w:p w14:paraId="739A7C45" w14:textId="4BE851E8" w:rsidR="000E0F60" w:rsidRDefault="000E0F60" w:rsidP="002474D3">
      <w:pPr>
        <w:jc w:val="both"/>
        <w:textAlignment w:val="baseline"/>
        <w:rPr>
          <w:rFonts w:ascii="Arial" w:eastAsia="Times New Roman" w:hAnsi="Arial" w:cs="Arial"/>
          <w:sz w:val="22"/>
          <w:szCs w:val="22"/>
          <w:lang w:val="es-MX" w:eastAsia="es-MX"/>
        </w:rPr>
      </w:pPr>
    </w:p>
    <w:p w14:paraId="2A9B17DC" w14:textId="1AEF1FF3" w:rsidR="005D3508" w:rsidRDefault="005D3508" w:rsidP="002474D3">
      <w:pPr>
        <w:jc w:val="both"/>
        <w:textAlignment w:val="baseline"/>
        <w:rPr>
          <w:rFonts w:ascii="Arial" w:eastAsia="Times New Roman" w:hAnsi="Arial" w:cs="Arial"/>
          <w:sz w:val="22"/>
          <w:szCs w:val="22"/>
          <w:lang w:val="es-MX" w:eastAsia="es-MX"/>
        </w:rPr>
      </w:pPr>
    </w:p>
    <w:p w14:paraId="62A97CA0" w14:textId="1B1EEDAE" w:rsidR="005D3508" w:rsidRDefault="005D3508" w:rsidP="002474D3">
      <w:pPr>
        <w:jc w:val="both"/>
        <w:textAlignment w:val="baseline"/>
        <w:rPr>
          <w:rFonts w:ascii="Arial" w:eastAsia="Times New Roman" w:hAnsi="Arial" w:cs="Arial"/>
          <w:sz w:val="22"/>
          <w:szCs w:val="22"/>
          <w:lang w:val="es-MX" w:eastAsia="es-MX"/>
        </w:rPr>
      </w:pPr>
    </w:p>
    <w:p w14:paraId="0C90E0BD" w14:textId="2D0A72CD" w:rsidR="005D3508" w:rsidRDefault="005D3508" w:rsidP="002474D3">
      <w:pPr>
        <w:jc w:val="both"/>
        <w:textAlignment w:val="baseline"/>
        <w:rPr>
          <w:rFonts w:ascii="Arial" w:eastAsia="Times New Roman" w:hAnsi="Arial" w:cs="Arial"/>
          <w:sz w:val="22"/>
          <w:szCs w:val="22"/>
          <w:lang w:val="es-MX" w:eastAsia="es-MX"/>
        </w:rPr>
      </w:pPr>
    </w:p>
    <w:p w14:paraId="04E2E889" w14:textId="77777777" w:rsidR="005D3508" w:rsidRPr="005D3508" w:rsidRDefault="005D3508" w:rsidP="002474D3">
      <w:pPr>
        <w:jc w:val="both"/>
        <w:textAlignment w:val="baseline"/>
        <w:rPr>
          <w:rFonts w:ascii="Arial" w:eastAsia="Times New Roman" w:hAnsi="Arial" w:cs="Arial"/>
          <w:sz w:val="22"/>
          <w:szCs w:val="22"/>
          <w:lang w:val="es-MX" w:eastAsia="es-MX"/>
        </w:rPr>
      </w:pPr>
    </w:p>
    <w:p w14:paraId="2A405BFB" w14:textId="77777777" w:rsidR="00F7025A" w:rsidRPr="005D3508" w:rsidRDefault="00F7025A" w:rsidP="002474D3">
      <w:pPr>
        <w:jc w:val="both"/>
        <w:textAlignment w:val="baseline"/>
        <w:rPr>
          <w:rFonts w:ascii="Arial" w:eastAsia="Times New Roman" w:hAnsi="Arial" w:cs="Arial"/>
          <w:sz w:val="22"/>
          <w:szCs w:val="22"/>
          <w:lang w:val="es-MX" w:eastAsia="es-MX"/>
        </w:rPr>
      </w:pPr>
    </w:p>
    <w:p w14:paraId="2F7CA0CD" w14:textId="47A22B54" w:rsidR="000168D9" w:rsidRPr="005D3508" w:rsidRDefault="002474D3" w:rsidP="003D4E88">
      <w:pPr>
        <w:pStyle w:val="Prrafodelista"/>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MX" w:eastAsia="es-MX"/>
        </w:rPr>
        <w:lastRenderedPageBreak/>
        <w:t>Acuerdos.</w:t>
      </w:r>
    </w:p>
    <w:p w14:paraId="336508C3" w14:textId="460DF31C" w:rsidR="002474D3" w:rsidRPr="005D3508" w:rsidRDefault="002474D3" w:rsidP="002474D3">
      <w:pPr>
        <w:pStyle w:val="Prrafodelista"/>
        <w:ind w:left="790"/>
        <w:jc w:val="both"/>
        <w:textAlignment w:val="baseline"/>
        <w:rPr>
          <w:rFonts w:ascii="Arial" w:eastAsia="Times New Roman" w:hAnsi="Arial" w:cs="Arial"/>
          <w:b/>
          <w:bCs/>
          <w:sz w:val="22"/>
          <w:szCs w:val="22"/>
          <w:lang w:val="es-MX" w:eastAsia="es-MX"/>
        </w:rPr>
      </w:pPr>
    </w:p>
    <w:p w14:paraId="203463F2" w14:textId="24DCCE62" w:rsidR="002474D3" w:rsidRPr="005D3508" w:rsidRDefault="000E0F60" w:rsidP="002474D3">
      <w:pPr>
        <w:pStyle w:val="Prrafodelista"/>
        <w:ind w:left="790"/>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La Licenciada Paola refiere que los mismos quedan de la siguiente manera:</w:t>
      </w:r>
    </w:p>
    <w:p w14:paraId="45E63A47" w14:textId="2C5683DF" w:rsidR="000E0F60" w:rsidRPr="005D3508" w:rsidRDefault="000E0F60" w:rsidP="002474D3">
      <w:pPr>
        <w:pStyle w:val="Prrafodelista"/>
        <w:ind w:left="790"/>
        <w:jc w:val="both"/>
        <w:textAlignment w:val="baseline"/>
        <w:rPr>
          <w:rFonts w:ascii="Arial" w:eastAsia="Times New Roman" w:hAnsi="Arial" w:cs="Arial"/>
          <w:sz w:val="22"/>
          <w:szCs w:val="22"/>
          <w:lang w:val="es-MX" w:eastAsia="es-MX"/>
        </w:rPr>
      </w:pPr>
    </w:p>
    <w:p w14:paraId="75DC44C3" w14:textId="2E8CF11B" w:rsidR="000E0F60" w:rsidRPr="005D3508" w:rsidRDefault="00C71A44" w:rsidP="00ED343D">
      <w:pPr>
        <w:pStyle w:val="Prrafodelista"/>
        <w:numPr>
          <w:ilvl w:val="0"/>
          <w:numId w:val="19"/>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Se apr</w:t>
      </w:r>
      <w:r w:rsidR="00F7025A" w:rsidRPr="005D3508">
        <w:rPr>
          <w:rFonts w:ascii="Arial" w:eastAsia="Times New Roman" w:hAnsi="Arial" w:cs="Arial"/>
          <w:sz w:val="22"/>
          <w:szCs w:val="22"/>
          <w:lang w:val="es-MX" w:eastAsia="es-MX"/>
        </w:rPr>
        <w:t xml:space="preserve">ueban los Lineamientos para la presentación del informe de actividades </w:t>
      </w:r>
      <w:r w:rsidR="00F7025A" w:rsidRPr="005D3508">
        <w:rPr>
          <w:rFonts w:ascii="Arial" w:eastAsia="Times New Roman" w:hAnsi="Arial" w:cs="Arial"/>
          <w:sz w:val="22"/>
          <w:szCs w:val="22"/>
          <w:lang w:val="es-ES" w:eastAsia="es-MX"/>
        </w:rPr>
        <w:t>de la Unidad de Igualdad de Género de la Secretaría Ejecutiva del Sistema Anticorrupción de Jalisco.</w:t>
      </w:r>
      <w:r w:rsidR="00F7025A" w:rsidRPr="005D3508">
        <w:rPr>
          <w:rFonts w:ascii="Arial" w:eastAsia="Times New Roman" w:hAnsi="Arial" w:cs="Arial"/>
          <w:sz w:val="22"/>
          <w:szCs w:val="22"/>
          <w:lang w:val="es-MX" w:eastAsia="es-MX"/>
        </w:rPr>
        <w:t xml:space="preserve"> </w:t>
      </w:r>
      <w:r w:rsidR="000E0F60" w:rsidRPr="005D3508">
        <w:rPr>
          <w:rFonts w:ascii="Arial" w:eastAsia="Times New Roman" w:hAnsi="Arial" w:cs="Arial"/>
          <w:sz w:val="22"/>
          <w:szCs w:val="22"/>
          <w:lang w:val="es-MX" w:eastAsia="es-MX"/>
        </w:rPr>
        <w:t xml:space="preserve"> </w:t>
      </w:r>
    </w:p>
    <w:p w14:paraId="700A7558" w14:textId="77777777" w:rsidR="00F7025A" w:rsidRPr="005D3508" w:rsidRDefault="00F7025A" w:rsidP="00F7025A">
      <w:pPr>
        <w:pStyle w:val="Prrafodelista"/>
        <w:ind w:left="1510"/>
        <w:jc w:val="both"/>
        <w:textAlignment w:val="baseline"/>
        <w:rPr>
          <w:rFonts w:ascii="Arial" w:eastAsia="Times New Roman" w:hAnsi="Arial" w:cs="Arial"/>
          <w:sz w:val="22"/>
          <w:szCs w:val="22"/>
          <w:lang w:val="es-MX" w:eastAsia="es-MX"/>
        </w:rPr>
      </w:pPr>
    </w:p>
    <w:p w14:paraId="2E70ECF8" w14:textId="4C812842" w:rsidR="003607E6" w:rsidRPr="005D3508" w:rsidRDefault="00C71A44" w:rsidP="003607E6">
      <w:pPr>
        <w:pStyle w:val="Prrafodelista"/>
        <w:numPr>
          <w:ilvl w:val="0"/>
          <w:numId w:val="19"/>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Se ap</w:t>
      </w:r>
      <w:r w:rsidR="003607E6" w:rsidRPr="005D3508">
        <w:rPr>
          <w:rFonts w:ascii="Arial" w:eastAsia="Times New Roman" w:hAnsi="Arial" w:cs="Arial"/>
          <w:sz w:val="22"/>
          <w:szCs w:val="22"/>
          <w:lang w:val="es-MX" w:eastAsia="es-MX"/>
        </w:rPr>
        <w:t xml:space="preserve">rueba el Informe de actividades de </w:t>
      </w:r>
      <w:r w:rsidR="003607E6" w:rsidRPr="005D3508">
        <w:rPr>
          <w:rFonts w:ascii="Arial" w:eastAsia="Times New Roman" w:hAnsi="Arial" w:cs="Arial"/>
          <w:sz w:val="22"/>
          <w:szCs w:val="22"/>
          <w:lang w:val="es-ES" w:eastAsia="es-MX"/>
        </w:rPr>
        <w:t>la Unidad de Igualdad de Género de la Secretaría Ejecutiva del Sistema Anticorrupción de Jalisco, agregando las tres actividades propuestas y el anexo de las fotografías.</w:t>
      </w:r>
      <w:r w:rsidR="003607E6" w:rsidRPr="005D3508">
        <w:rPr>
          <w:rFonts w:ascii="Arial" w:eastAsia="Times New Roman" w:hAnsi="Arial" w:cs="Arial"/>
          <w:sz w:val="22"/>
          <w:szCs w:val="22"/>
          <w:lang w:val="es-MX" w:eastAsia="es-MX"/>
        </w:rPr>
        <w:t xml:space="preserve">  </w:t>
      </w:r>
    </w:p>
    <w:p w14:paraId="01A2BAB0" w14:textId="5093926E" w:rsidR="000E0F60" w:rsidRPr="005D3508" w:rsidRDefault="000E0F60" w:rsidP="003607E6">
      <w:pPr>
        <w:pStyle w:val="Prrafodelista"/>
        <w:ind w:left="1510"/>
        <w:jc w:val="both"/>
        <w:textAlignment w:val="baseline"/>
        <w:rPr>
          <w:rFonts w:ascii="Arial" w:eastAsia="Times New Roman" w:hAnsi="Arial" w:cs="Arial"/>
          <w:sz w:val="22"/>
          <w:szCs w:val="22"/>
          <w:lang w:val="es-MX" w:eastAsia="es-MX"/>
        </w:rPr>
      </w:pPr>
    </w:p>
    <w:p w14:paraId="50BD0BD3" w14:textId="77777777" w:rsidR="00C71A44" w:rsidRPr="005D3508" w:rsidRDefault="00C71A44" w:rsidP="00C71A44">
      <w:pPr>
        <w:pStyle w:val="Prrafodelista"/>
        <w:rPr>
          <w:rFonts w:ascii="Arial" w:eastAsia="Times New Roman" w:hAnsi="Arial" w:cs="Arial"/>
          <w:sz w:val="22"/>
          <w:szCs w:val="22"/>
          <w:lang w:val="es-MX" w:eastAsia="es-MX"/>
        </w:rPr>
      </w:pPr>
    </w:p>
    <w:p w14:paraId="577C25A5" w14:textId="3DF4A180" w:rsidR="00C71A44" w:rsidRPr="005D3508" w:rsidRDefault="00C71A44" w:rsidP="000E0F60">
      <w:pPr>
        <w:pStyle w:val="Prrafodelista"/>
        <w:numPr>
          <w:ilvl w:val="0"/>
          <w:numId w:val="19"/>
        </w:numPr>
        <w:jc w:val="both"/>
        <w:textAlignment w:val="baseline"/>
        <w:rPr>
          <w:rFonts w:ascii="Arial" w:eastAsia="Times New Roman" w:hAnsi="Arial" w:cs="Arial"/>
          <w:sz w:val="22"/>
          <w:szCs w:val="22"/>
          <w:lang w:val="es-MX" w:eastAsia="es-MX"/>
        </w:rPr>
      </w:pPr>
      <w:r w:rsidRPr="005D3508">
        <w:rPr>
          <w:rFonts w:ascii="Arial" w:eastAsia="Times New Roman" w:hAnsi="Arial" w:cs="Arial"/>
          <w:sz w:val="22"/>
          <w:szCs w:val="22"/>
          <w:lang w:val="es-MX" w:eastAsia="es-MX"/>
        </w:rPr>
        <w:t>Se</w:t>
      </w:r>
      <w:r w:rsidR="003607E6" w:rsidRPr="005D3508">
        <w:rPr>
          <w:rFonts w:ascii="Arial" w:eastAsia="Times New Roman" w:hAnsi="Arial" w:cs="Arial"/>
          <w:sz w:val="22"/>
          <w:szCs w:val="22"/>
          <w:lang w:val="es-MX" w:eastAsia="es-MX"/>
        </w:rPr>
        <w:t xml:space="preserve"> aprueba la última versión del Programa de Cultura Institucional de la Secretaría Ejecutiva del Sistema Estatal Anticorrupción de Jalisco</w:t>
      </w:r>
      <w:r w:rsidRPr="005D3508">
        <w:rPr>
          <w:rFonts w:ascii="Arial" w:eastAsia="Times New Roman" w:hAnsi="Arial" w:cs="Arial"/>
          <w:sz w:val="22"/>
          <w:szCs w:val="22"/>
          <w:lang w:val="es-MX" w:eastAsia="es-MX"/>
        </w:rPr>
        <w:t>.</w:t>
      </w:r>
    </w:p>
    <w:p w14:paraId="1A8EDA67" w14:textId="5934C8D7" w:rsidR="00C71A44" w:rsidRPr="005D3508" w:rsidRDefault="00C71A44" w:rsidP="00C71A44">
      <w:pPr>
        <w:jc w:val="both"/>
        <w:textAlignment w:val="baseline"/>
        <w:rPr>
          <w:rFonts w:ascii="Arial" w:eastAsia="Times New Roman" w:hAnsi="Arial" w:cs="Arial"/>
          <w:sz w:val="22"/>
          <w:szCs w:val="22"/>
          <w:lang w:val="es-MX" w:eastAsia="es-MX"/>
        </w:rPr>
      </w:pPr>
    </w:p>
    <w:p w14:paraId="5909C27C" w14:textId="77777777" w:rsidR="00A9366A" w:rsidRPr="005D3508" w:rsidRDefault="00A9366A" w:rsidP="00C71A44">
      <w:pPr>
        <w:jc w:val="both"/>
        <w:textAlignment w:val="baseline"/>
        <w:rPr>
          <w:rFonts w:ascii="Arial" w:eastAsia="Times New Roman" w:hAnsi="Arial" w:cs="Arial"/>
          <w:sz w:val="22"/>
          <w:szCs w:val="22"/>
          <w:lang w:val="es-MX" w:eastAsia="es-MX"/>
        </w:rPr>
      </w:pPr>
    </w:p>
    <w:p w14:paraId="7763B84C" w14:textId="289821F4" w:rsidR="002474D3" w:rsidRPr="005D3508" w:rsidRDefault="00C71A44" w:rsidP="003D4E88">
      <w:pPr>
        <w:pStyle w:val="Prrafodelista"/>
        <w:numPr>
          <w:ilvl w:val="0"/>
          <w:numId w:val="18"/>
        </w:numPr>
        <w:jc w:val="both"/>
        <w:textAlignment w:val="baseline"/>
        <w:rPr>
          <w:rFonts w:ascii="Arial" w:eastAsia="Times New Roman" w:hAnsi="Arial" w:cs="Arial"/>
          <w:b/>
          <w:bCs/>
          <w:sz w:val="22"/>
          <w:szCs w:val="22"/>
          <w:lang w:val="es-MX" w:eastAsia="es-MX"/>
        </w:rPr>
      </w:pPr>
      <w:r w:rsidRPr="005D3508">
        <w:rPr>
          <w:rFonts w:ascii="Arial" w:eastAsia="Times New Roman" w:hAnsi="Arial" w:cs="Arial"/>
          <w:b/>
          <w:bCs/>
          <w:sz w:val="22"/>
          <w:szCs w:val="22"/>
          <w:lang w:val="es-MX" w:eastAsia="es-MX"/>
        </w:rPr>
        <w:t>Clausura de la sesión</w:t>
      </w:r>
    </w:p>
    <w:p w14:paraId="257E62CD" w14:textId="77777777" w:rsidR="00BD23B9" w:rsidRPr="005D3508" w:rsidRDefault="00BD23B9" w:rsidP="00720723">
      <w:pPr>
        <w:jc w:val="both"/>
        <w:textAlignment w:val="baseline"/>
        <w:rPr>
          <w:rFonts w:ascii="Arial" w:eastAsia="Times New Roman" w:hAnsi="Arial" w:cs="Arial"/>
          <w:sz w:val="22"/>
          <w:szCs w:val="22"/>
          <w:lang w:val="es-ES" w:eastAsia="es-MX"/>
        </w:rPr>
      </w:pPr>
    </w:p>
    <w:p w14:paraId="0679D8CA" w14:textId="3EAF8F05" w:rsidR="00720723" w:rsidRDefault="00720723" w:rsidP="00BD23B9">
      <w:pPr>
        <w:ind w:left="709"/>
        <w:jc w:val="both"/>
        <w:textAlignment w:val="baseline"/>
        <w:rPr>
          <w:rFonts w:ascii="Arial" w:eastAsia="Times New Roman" w:hAnsi="Arial" w:cs="Arial"/>
          <w:sz w:val="22"/>
          <w:szCs w:val="22"/>
          <w:lang w:val="es-ES" w:eastAsia="es-MX"/>
        </w:rPr>
      </w:pPr>
      <w:r w:rsidRPr="005D3508">
        <w:rPr>
          <w:rFonts w:ascii="Arial" w:eastAsia="Times New Roman" w:hAnsi="Arial" w:cs="Arial"/>
          <w:sz w:val="22"/>
          <w:szCs w:val="22"/>
          <w:lang w:val="es-ES" w:eastAsia="es-MX"/>
        </w:rPr>
        <w:t xml:space="preserve">Si más por el momento, se da por concluida la </w:t>
      </w:r>
      <w:r w:rsidR="003607E6" w:rsidRPr="005D3508">
        <w:rPr>
          <w:rFonts w:ascii="Arial" w:eastAsia="Times New Roman" w:hAnsi="Arial" w:cs="Arial"/>
          <w:sz w:val="22"/>
          <w:szCs w:val="22"/>
          <w:lang w:val="es-ES" w:eastAsia="es-MX"/>
        </w:rPr>
        <w:t>Segund</w:t>
      </w:r>
      <w:r w:rsidR="00BD23B9" w:rsidRPr="005D3508">
        <w:rPr>
          <w:rFonts w:ascii="Arial" w:eastAsia="Times New Roman" w:hAnsi="Arial" w:cs="Arial"/>
          <w:sz w:val="22"/>
          <w:szCs w:val="22"/>
          <w:lang w:val="es-ES" w:eastAsia="es-MX"/>
        </w:rPr>
        <w:t>a S</w:t>
      </w:r>
      <w:r w:rsidRPr="005D3508">
        <w:rPr>
          <w:rFonts w:ascii="Arial" w:eastAsia="Times New Roman" w:hAnsi="Arial" w:cs="Arial"/>
          <w:sz w:val="22"/>
          <w:szCs w:val="22"/>
          <w:lang w:val="es-ES" w:eastAsia="es-MX"/>
        </w:rPr>
        <w:t xml:space="preserve">esión </w:t>
      </w:r>
      <w:r w:rsidR="00BD23B9" w:rsidRPr="005D3508">
        <w:rPr>
          <w:rFonts w:ascii="Arial" w:eastAsia="Times New Roman" w:hAnsi="Arial" w:cs="Arial"/>
          <w:sz w:val="22"/>
          <w:szCs w:val="22"/>
          <w:lang w:val="es-ES" w:eastAsia="es-MX"/>
        </w:rPr>
        <w:t xml:space="preserve">Ordinaria </w:t>
      </w:r>
      <w:r w:rsidRPr="005D3508">
        <w:rPr>
          <w:rFonts w:ascii="Arial" w:eastAsia="Times New Roman" w:hAnsi="Arial" w:cs="Arial"/>
          <w:sz w:val="22"/>
          <w:szCs w:val="22"/>
          <w:lang w:val="es-ES" w:eastAsia="es-MX"/>
        </w:rPr>
        <w:t>de la Unidad de Igualdad de Género de la Secretaría Ejecutiva del Sistema Estatal Anticorrupción de Jalisco, siendo las 1</w:t>
      </w:r>
      <w:r w:rsidR="003607E6" w:rsidRPr="005D3508">
        <w:rPr>
          <w:rFonts w:ascii="Arial" w:eastAsia="Times New Roman" w:hAnsi="Arial" w:cs="Arial"/>
          <w:sz w:val="22"/>
          <w:szCs w:val="22"/>
          <w:lang w:val="es-ES" w:eastAsia="es-MX"/>
        </w:rPr>
        <w:t>0</w:t>
      </w:r>
      <w:r w:rsidRPr="005D3508">
        <w:rPr>
          <w:rFonts w:ascii="Arial" w:eastAsia="Times New Roman" w:hAnsi="Arial" w:cs="Arial"/>
          <w:sz w:val="22"/>
          <w:szCs w:val="22"/>
          <w:lang w:val="es-ES" w:eastAsia="es-MX"/>
        </w:rPr>
        <w:t>:</w:t>
      </w:r>
      <w:r w:rsidR="00BD23B9" w:rsidRPr="005D3508">
        <w:rPr>
          <w:rFonts w:ascii="Arial" w:eastAsia="Times New Roman" w:hAnsi="Arial" w:cs="Arial"/>
          <w:sz w:val="22"/>
          <w:szCs w:val="22"/>
          <w:lang w:val="es-ES" w:eastAsia="es-MX"/>
        </w:rPr>
        <w:t>2</w:t>
      </w:r>
      <w:r w:rsidR="003607E6" w:rsidRPr="005D3508">
        <w:rPr>
          <w:rFonts w:ascii="Arial" w:eastAsia="Times New Roman" w:hAnsi="Arial" w:cs="Arial"/>
          <w:sz w:val="22"/>
          <w:szCs w:val="22"/>
          <w:lang w:val="es-ES" w:eastAsia="es-MX"/>
        </w:rPr>
        <w:t>8</w:t>
      </w:r>
      <w:r w:rsidRPr="005D3508">
        <w:rPr>
          <w:rFonts w:ascii="Arial" w:eastAsia="Times New Roman" w:hAnsi="Arial" w:cs="Arial"/>
          <w:sz w:val="22"/>
          <w:szCs w:val="22"/>
          <w:lang w:val="es-ES" w:eastAsia="es-MX"/>
        </w:rPr>
        <w:t> horas del día </w:t>
      </w:r>
      <w:r w:rsidR="00BD23B9" w:rsidRPr="005D3508">
        <w:rPr>
          <w:rFonts w:ascii="Arial" w:eastAsia="Times New Roman" w:hAnsi="Arial" w:cs="Arial"/>
          <w:sz w:val="22"/>
          <w:szCs w:val="22"/>
          <w:lang w:val="es-ES" w:eastAsia="es-MX"/>
        </w:rPr>
        <w:t>1</w:t>
      </w:r>
      <w:r w:rsidR="003607E6" w:rsidRPr="005D3508">
        <w:rPr>
          <w:rFonts w:ascii="Arial" w:eastAsia="Times New Roman" w:hAnsi="Arial" w:cs="Arial"/>
          <w:sz w:val="22"/>
          <w:szCs w:val="22"/>
          <w:lang w:val="es-ES" w:eastAsia="es-MX"/>
        </w:rPr>
        <w:t>7</w:t>
      </w:r>
      <w:r w:rsidRPr="005D3508">
        <w:rPr>
          <w:rFonts w:ascii="Arial" w:eastAsia="Times New Roman" w:hAnsi="Arial" w:cs="Arial"/>
          <w:sz w:val="22"/>
          <w:szCs w:val="22"/>
          <w:lang w:val="es-ES" w:eastAsia="es-MX"/>
        </w:rPr>
        <w:t xml:space="preserve"> de </w:t>
      </w:r>
      <w:r w:rsidR="003607E6" w:rsidRPr="005D3508">
        <w:rPr>
          <w:rFonts w:ascii="Arial" w:eastAsia="Times New Roman" w:hAnsi="Arial" w:cs="Arial"/>
          <w:sz w:val="22"/>
          <w:szCs w:val="22"/>
          <w:lang w:val="es-ES" w:eastAsia="es-MX"/>
        </w:rPr>
        <w:t>dici</w:t>
      </w:r>
      <w:r w:rsidR="00BD23B9" w:rsidRPr="005D3508">
        <w:rPr>
          <w:rFonts w:ascii="Arial" w:eastAsia="Times New Roman" w:hAnsi="Arial" w:cs="Arial"/>
          <w:sz w:val="22"/>
          <w:szCs w:val="22"/>
          <w:lang w:val="es-ES" w:eastAsia="es-MX"/>
        </w:rPr>
        <w:t>embre</w:t>
      </w:r>
      <w:r w:rsidRPr="005D3508">
        <w:rPr>
          <w:rFonts w:ascii="Arial" w:eastAsia="Times New Roman" w:hAnsi="Arial" w:cs="Arial"/>
          <w:sz w:val="22"/>
          <w:szCs w:val="22"/>
          <w:lang w:val="es-ES" w:eastAsia="es-MX"/>
        </w:rPr>
        <w:t xml:space="preserve"> de 2021, firmando de conformidad los que en ella intervinieron. </w:t>
      </w:r>
    </w:p>
    <w:p w14:paraId="7666B224" w14:textId="77777777" w:rsidR="00A14962" w:rsidRDefault="00A14962" w:rsidP="00BD23B9">
      <w:pPr>
        <w:ind w:left="709"/>
        <w:jc w:val="both"/>
        <w:textAlignment w:val="baseline"/>
        <w:rPr>
          <w:rFonts w:ascii="Arial" w:eastAsia="Times New Roman" w:hAnsi="Arial" w:cs="Arial"/>
          <w:sz w:val="22"/>
          <w:szCs w:val="22"/>
          <w:lang w:val="es-ES" w:eastAsia="es-MX"/>
        </w:rPr>
      </w:pPr>
    </w:p>
    <w:p w14:paraId="3DEA9BB4" w14:textId="77777777" w:rsidR="00A14962" w:rsidRPr="005D3508" w:rsidRDefault="00A14962" w:rsidP="00BD23B9">
      <w:pPr>
        <w:ind w:left="709"/>
        <w:jc w:val="both"/>
        <w:textAlignment w:val="baseline"/>
        <w:rPr>
          <w:rFonts w:ascii="Arial" w:eastAsia="Times New Roman" w:hAnsi="Arial" w:cs="Arial"/>
          <w:sz w:val="22"/>
          <w:szCs w:val="22"/>
          <w:lang w:val="es-MX" w:eastAsia="es-MX"/>
        </w:rPr>
      </w:pPr>
    </w:p>
    <w:p w14:paraId="0B7E7F1A" w14:textId="77777777" w:rsidR="00720723" w:rsidRPr="00720723" w:rsidRDefault="00720723" w:rsidP="00720723">
      <w:pPr>
        <w:jc w:val="both"/>
        <w:textAlignment w:val="baseline"/>
        <w:rPr>
          <w:rFonts w:ascii="Segoe UI" w:eastAsia="Times New Roman" w:hAnsi="Segoe UI" w:cs="Segoe UI"/>
          <w:sz w:val="18"/>
          <w:szCs w:val="18"/>
          <w:lang w:val="es-MX" w:eastAsia="es-MX"/>
        </w:rPr>
      </w:pPr>
      <w:r w:rsidRPr="00720723">
        <w:rPr>
          <w:rFonts w:ascii="Arial" w:eastAsia="Times New Roman" w:hAnsi="Arial" w:cs="Arial"/>
          <w:lang w:val="es-MX" w:eastAsia="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4"/>
        <w:gridCol w:w="4694"/>
      </w:tblGrid>
      <w:tr w:rsidR="00720723" w:rsidRPr="00720723" w14:paraId="1AF1CEA0" w14:textId="77777777" w:rsidTr="00720723">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0EDEB805"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b/>
                <w:bCs/>
                <w:sz w:val="22"/>
                <w:szCs w:val="22"/>
                <w:lang w:val="es-ES" w:eastAsia="es-MX"/>
              </w:rPr>
              <w:t>NOMBRE</w:t>
            </w:r>
            <w:r w:rsidRPr="00720723">
              <w:rPr>
                <w:rFonts w:ascii="Arial" w:eastAsia="Times New Roman" w:hAnsi="Arial" w:cs="Arial"/>
                <w:sz w:val="22"/>
                <w:szCs w:val="22"/>
                <w:lang w:val="es-MX" w:eastAsia="es-MX"/>
              </w:rPr>
              <w:t> </w:t>
            </w:r>
          </w:p>
        </w:tc>
        <w:tc>
          <w:tcPr>
            <w:tcW w:w="4695" w:type="dxa"/>
            <w:tcBorders>
              <w:top w:val="single" w:sz="6" w:space="0" w:color="auto"/>
              <w:left w:val="nil"/>
              <w:bottom w:val="single" w:sz="6" w:space="0" w:color="auto"/>
              <w:right w:val="single" w:sz="6" w:space="0" w:color="auto"/>
            </w:tcBorders>
            <w:shd w:val="clear" w:color="auto" w:fill="auto"/>
            <w:hideMark/>
          </w:tcPr>
          <w:p w14:paraId="11464927"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b/>
                <w:bCs/>
                <w:sz w:val="22"/>
                <w:szCs w:val="22"/>
                <w:lang w:val="es-ES" w:eastAsia="es-MX"/>
              </w:rPr>
              <w:t>FIRMA</w:t>
            </w:r>
            <w:r w:rsidRPr="00720723">
              <w:rPr>
                <w:rFonts w:ascii="Arial" w:eastAsia="Times New Roman" w:hAnsi="Arial" w:cs="Arial"/>
                <w:sz w:val="22"/>
                <w:szCs w:val="22"/>
                <w:lang w:val="es-MX" w:eastAsia="es-MX"/>
              </w:rPr>
              <w:t> </w:t>
            </w:r>
          </w:p>
          <w:p w14:paraId="507105A1" w14:textId="77777777" w:rsidR="00720723" w:rsidRPr="00720723" w:rsidRDefault="00720723" w:rsidP="00720723">
            <w:pPr>
              <w:jc w:val="center"/>
              <w:textAlignment w:val="baseline"/>
              <w:rPr>
                <w:rFonts w:ascii="Times New Roman" w:eastAsia="Times New Roman" w:hAnsi="Times New Roman"/>
                <w:lang w:val="es-MX" w:eastAsia="es-MX"/>
              </w:rPr>
            </w:pPr>
            <w:r w:rsidRPr="00720723">
              <w:rPr>
                <w:rFonts w:ascii="Arial" w:eastAsia="Times New Roman" w:hAnsi="Arial" w:cs="Arial"/>
                <w:sz w:val="22"/>
                <w:szCs w:val="22"/>
                <w:lang w:val="es-MX" w:eastAsia="es-MX"/>
              </w:rPr>
              <w:t> </w:t>
            </w:r>
          </w:p>
        </w:tc>
      </w:tr>
      <w:tr w:rsidR="00720723" w:rsidRPr="005D3508" w14:paraId="593261A7"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4990A17F"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p w14:paraId="4C906904"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ES" w:eastAsia="es-MX"/>
              </w:rPr>
              <w:t>Lic. Paola Berenice Martínez Ruíz.</w:t>
            </w:r>
            <w:r w:rsidRPr="005D3508">
              <w:rPr>
                <w:rFonts w:ascii="Arial" w:eastAsia="Times New Roman" w:hAnsi="Arial" w:cs="Arial"/>
                <w:lang w:val="es-MX" w:eastAsia="es-MX"/>
              </w:rPr>
              <w:t> </w:t>
            </w:r>
          </w:p>
          <w:p w14:paraId="5B199D29" w14:textId="0FFF7CE1" w:rsidR="005D3508" w:rsidRPr="005D3508"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Secretaría Particular de la Secretaría Ejecutiva del Sistema Estatal Anticorrupción de Jalisco</w:t>
            </w:r>
            <w:r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00AF1E84"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r w:rsidR="00720723" w:rsidRPr="005D3508" w14:paraId="57661179"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7CD92A3E"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p w14:paraId="32368B61" w14:textId="40DEF3ED" w:rsidR="00720723" w:rsidRPr="005D3508" w:rsidRDefault="00BD23B9"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ES" w:eastAsia="es-MX"/>
              </w:rPr>
              <w:t>Lic</w:t>
            </w:r>
            <w:r w:rsidR="00720723" w:rsidRPr="005D3508">
              <w:rPr>
                <w:rFonts w:ascii="Arial" w:eastAsia="Times New Roman" w:hAnsi="Arial" w:cs="Arial"/>
                <w:lang w:val="es-ES" w:eastAsia="es-MX"/>
              </w:rPr>
              <w:t>.</w:t>
            </w:r>
            <w:r w:rsidRPr="005D3508">
              <w:rPr>
                <w:rFonts w:ascii="Arial" w:eastAsia="Times New Roman" w:hAnsi="Arial" w:cs="Arial"/>
                <w:lang w:val="es-ES" w:eastAsia="es-MX"/>
              </w:rPr>
              <w:t xml:space="preserve"> Sergio López Arciniega</w:t>
            </w:r>
            <w:r w:rsidR="00720723" w:rsidRPr="005D3508">
              <w:rPr>
                <w:rFonts w:ascii="Arial" w:eastAsia="Times New Roman" w:hAnsi="Arial" w:cs="Arial"/>
                <w:lang w:val="es-ES" w:eastAsia="es-MX"/>
              </w:rPr>
              <w:t>.</w:t>
            </w:r>
            <w:r w:rsidR="00720723" w:rsidRPr="005D3508">
              <w:rPr>
                <w:rFonts w:ascii="Arial" w:eastAsia="Times New Roman" w:hAnsi="Arial" w:cs="Arial"/>
                <w:lang w:val="es-MX" w:eastAsia="es-MX"/>
              </w:rPr>
              <w:t> </w:t>
            </w:r>
          </w:p>
          <w:p w14:paraId="718DCFA4" w14:textId="5766848D" w:rsidR="005D3508" w:rsidRPr="005D3508"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 xml:space="preserve">Subdirector de </w:t>
            </w:r>
            <w:r w:rsidR="00BD23B9" w:rsidRPr="005D3508">
              <w:rPr>
                <w:rFonts w:ascii="Arial" w:eastAsia="Times New Roman" w:hAnsi="Arial" w:cs="Arial"/>
                <w:lang w:val="es-ES" w:eastAsia="es-MX"/>
              </w:rPr>
              <w:t>Análisis Jurídicos</w:t>
            </w:r>
            <w:r w:rsidR="00977FDA" w:rsidRPr="005D3508">
              <w:rPr>
                <w:rFonts w:ascii="Arial" w:eastAsia="Times New Roman" w:hAnsi="Arial" w:cs="Arial"/>
                <w:lang w:val="es-ES" w:eastAsia="es-MX"/>
              </w:rPr>
              <w:t xml:space="preserve"> </w:t>
            </w:r>
            <w:r w:rsidRPr="005D3508">
              <w:rPr>
                <w:rFonts w:ascii="Arial" w:eastAsia="Times New Roman" w:hAnsi="Arial" w:cs="Arial"/>
                <w:lang w:val="es-ES" w:eastAsia="es-MX"/>
              </w:rPr>
              <w:t>de la Secretaría Ejecutiva del Sistema Estatal Anticorrupción de Jalisco</w:t>
            </w:r>
            <w:r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863CAC0"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r w:rsidR="00720723" w:rsidRPr="005D3508" w14:paraId="28D1CD35"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01B9341D"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p w14:paraId="2F743F36" w14:textId="77777777" w:rsidR="00977FDA" w:rsidRPr="005D3508" w:rsidRDefault="00720723" w:rsidP="00720723">
            <w:pPr>
              <w:jc w:val="both"/>
              <w:textAlignment w:val="baseline"/>
              <w:rPr>
                <w:rFonts w:ascii="Arial" w:eastAsia="Times New Roman" w:hAnsi="Arial" w:cs="Arial"/>
                <w:lang w:val="es-ES" w:eastAsia="es-MX"/>
              </w:rPr>
            </w:pPr>
            <w:r w:rsidRPr="005D3508">
              <w:rPr>
                <w:rFonts w:ascii="Arial" w:eastAsia="Times New Roman" w:hAnsi="Arial" w:cs="Arial"/>
                <w:lang w:val="es-ES" w:eastAsia="es-MX"/>
              </w:rPr>
              <w:t>Lic.</w:t>
            </w:r>
            <w:r w:rsidR="00977FDA" w:rsidRPr="005D3508">
              <w:rPr>
                <w:rFonts w:ascii="Arial" w:eastAsia="Times New Roman" w:hAnsi="Arial" w:cs="Arial"/>
                <w:lang w:val="es-ES" w:eastAsia="es-MX"/>
              </w:rPr>
              <w:t xml:space="preserve"> Martha </w:t>
            </w:r>
            <w:proofErr w:type="spellStart"/>
            <w:r w:rsidR="00977FDA" w:rsidRPr="005D3508">
              <w:rPr>
                <w:rFonts w:ascii="Arial" w:eastAsia="Times New Roman" w:hAnsi="Arial" w:cs="Arial"/>
                <w:lang w:val="es-ES" w:eastAsia="es-MX"/>
              </w:rPr>
              <w:t>Iraí</w:t>
            </w:r>
            <w:proofErr w:type="spellEnd"/>
            <w:r w:rsidR="00977FDA" w:rsidRPr="005D3508">
              <w:rPr>
                <w:rFonts w:ascii="Arial" w:eastAsia="Times New Roman" w:hAnsi="Arial" w:cs="Arial"/>
                <w:lang w:val="es-ES" w:eastAsia="es-MX"/>
              </w:rPr>
              <w:t xml:space="preserve"> Arriola Flores</w:t>
            </w:r>
            <w:r w:rsidRPr="005D3508">
              <w:rPr>
                <w:rFonts w:ascii="Arial" w:eastAsia="Times New Roman" w:hAnsi="Arial" w:cs="Arial"/>
                <w:lang w:val="es-ES" w:eastAsia="es-MX"/>
              </w:rPr>
              <w:t xml:space="preserve">. </w:t>
            </w:r>
          </w:p>
          <w:p w14:paraId="3910F841" w14:textId="12F7F3A3" w:rsidR="005D3508" w:rsidRPr="005D3508"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Coordinadora de Administración de la Secretaría Ejecutiva del Sistema Estatal Anticorrupción de Jalisco</w:t>
            </w:r>
            <w:r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5B10A689"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r w:rsidR="00720723" w:rsidRPr="005D3508" w14:paraId="52435478"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13BA3243"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p w14:paraId="6926FD2B" w14:textId="267F8582" w:rsidR="00720723" w:rsidRPr="005D3508" w:rsidRDefault="00977FDA"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ES" w:eastAsia="es-MX"/>
              </w:rPr>
              <w:t>Mtra</w:t>
            </w:r>
            <w:r w:rsidR="00720723" w:rsidRPr="005D3508">
              <w:rPr>
                <w:rFonts w:ascii="Arial" w:eastAsia="Times New Roman" w:hAnsi="Arial" w:cs="Arial"/>
                <w:lang w:val="es-ES" w:eastAsia="es-MX"/>
              </w:rPr>
              <w:t xml:space="preserve">. </w:t>
            </w:r>
            <w:r w:rsidRPr="005D3508">
              <w:rPr>
                <w:rFonts w:ascii="Arial" w:eastAsia="Times New Roman" w:hAnsi="Arial" w:cs="Arial"/>
                <w:lang w:val="es-ES" w:eastAsia="es-MX"/>
              </w:rPr>
              <w:t>Wendy Elizabeth González Pérez</w:t>
            </w:r>
            <w:r w:rsidR="00720723" w:rsidRPr="005D3508">
              <w:rPr>
                <w:rFonts w:ascii="Arial" w:eastAsia="Times New Roman" w:hAnsi="Arial" w:cs="Arial"/>
                <w:lang w:val="es-ES" w:eastAsia="es-MX"/>
              </w:rPr>
              <w:t>.</w:t>
            </w:r>
            <w:r w:rsidR="00720723" w:rsidRPr="005D3508">
              <w:rPr>
                <w:rFonts w:ascii="Arial" w:eastAsia="Times New Roman" w:hAnsi="Arial" w:cs="Arial"/>
                <w:lang w:val="es-MX" w:eastAsia="es-MX"/>
              </w:rPr>
              <w:t> </w:t>
            </w:r>
          </w:p>
          <w:p w14:paraId="17CB49BE" w14:textId="4D4A6298" w:rsidR="005D3508" w:rsidRPr="005D3508" w:rsidRDefault="00977FDA"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 xml:space="preserve">Jefa de los Contencioso Administrativo </w:t>
            </w:r>
            <w:r w:rsidR="00720723" w:rsidRPr="005D3508">
              <w:rPr>
                <w:rFonts w:ascii="Arial" w:eastAsia="Times New Roman" w:hAnsi="Arial" w:cs="Arial"/>
                <w:lang w:val="es-ES" w:eastAsia="es-MX"/>
              </w:rPr>
              <w:t>de la Secretaría Ejecutiva del Sistema Estatal Anticorrupción de Jalisco</w:t>
            </w:r>
            <w:r w:rsidR="00720723"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CD8BFCF"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r w:rsidR="00720723" w:rsidRPr="005D3508" w14:paraId="6FD092C3"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7C0C6B90" w14:textId="39B54BC4" w:rsidR="00720723"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MX" w:eastAsia="es-MX"/>
              </w:rPr>
              <w:lastRenderedPageBreak/>
              <w:t> </w:t>
            </w:r>
          </w:p>
          <w:p w14:paraId="7B288347" w14:textId="77777777" w:rsidR="005D3508" w:rsidRPr="005D3508" w:rsidRDefault="005D3508" w:rsidP="00720723">
            <w:pPr>
              <w:jc w:val="both"/>
              <w:textAlignment w:val="baseline"/>
              <w:rPr>
                <w:rFonts w:ascii="Times New Roman" w:eastAsia="Times New Roman" w:hAnsi="Times New Roman"/>
                <w:lang w:val="es-MX" w:eastAsia="es-MX"/>
              </w:rPr>
            </w:pPr>
          </w:p>
          <w:p w14:paraId="038769B4"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ES" w:eastAsia="es-MX"/>
              </w:rPr>
              <w:t>Mtra. Rosa Angélica Cazares Alvarado. </w:t>
            </w:r>
            <w:r w:rsidRPr="005D3508">
              <w:rPr>
                <w:rFonts w:ascii="Arial" w:eastAsia="Times New Roman" w:hAnsi="Arial" w:cs="Arial"/>
                <w:lang w:val="es-MX" w:eastAsia="es-MX"/>
              </w:rPr>
              <w:t> </w:t>
            </w:r>
          </w:p>
          <w:p w14:paraId="7CEED190" w14:textId="5C413C45" w:rsidR="005D3508" w:rsidRPr="005D3508"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Subdirectora de Desarrollo Curricular, de la Secretaría Ejecutiva del Sistema Estatal Anticorrupción de Jalisco</w:t>
            </w:r>
            <w:r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70EA83D6"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r w:rsidR="00720723" w:rsidRPr="005D3508" w14:paraId="37CBA00D" w14:textId="77777777" w:rsidTr="00720723">
        <w:tc>
          <w:tcPr>
            <w:tcW w:w="4695" w:type="dxa"/>
            <w:tcBorders>
              <w:top w:val="nil"/>
              <w:left w:val="single" w:sz="6" w:space="0" w:color="auto"/>
              <w:bottom w:val="single" w:sz="6" w:space="0" w:color="auto"/>
              <w:right w:val="single" w:sz="6" w:space="0" w:color="auto"/>
            </w:tcBorders>
            <w:shd w:val="clear" w:color="auto" w:fill="auto"/>
            <w:hideMark/>
          </w:tcPr>
          <w:p w14:paraId="2F9B43F1"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p w14:paraId="728A4D30"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ES" w:eastAsia="es-MX"/>
              </w:rPr>
              <w:t>Lic. Denis Paul Rodríguez Romero.</w:t>
            </w:r>
            <w:r w:rsidRPr="005D3508">
              <w:rPr>
                <w:rFonts w:ascii="Arial" w:eastAsia="Times New Roman" w:hAnsi="Arial" w:cs="Arial"/>
                <w:lang w:val="es-MX" w:eastAsia="es-MX"/>
              </w:rPr>
              <w:t> </w:t>
            </w:r>
          </w:p>
          <w:p w14:paraId="3EC02612" w14:textId="4DB1F81C" w:rsidR="005D3508" w:rsidRPr="005D3508" w:rsidRDefault="00720723" w:rsidP="00720723">
            <w:pPr>
              <w:jc w:val="both"/>
              <w:textAlignment w:val="baseline"/>
              <w:rPr>
                <w:rFonts w:ascii="Arial" w:eastAsia="Times New Roman" w:hAnsi="Arial" w:cs="Arial"/>
                <w:lang w:val="es-MX" w:eastAsia="es-MX"/>
              </w:rPr>
            </w:pPr>
            <w:r w:rsidRPr="005D3508">
              <w:rPr>
                <w:rFonts w:ascii="Arial" w:eastAsia="Times New Roman" w:hAnsi="Arial" w:cs="Arial"/>
                <w:lang w:val="es-ES" w:eastAsia="es-MX"/>
              </w:rPr>
              <w:t>Subdirector de Comunicación a Medios, de la Secretaría Ejecutiva del Sistema Estatal Anticorrupción de Jalisco</w:t>
            </w:r>
            <w:r w:rsidRPr="005D3508">
              <w:rPr>
                <w:rFonts w:ascii="Arial" w:eastAsia="Times New Roman" w:hAnsi="Arial" w:cs="Arial"/>
                <w:lang w:val="es-MX" w:eastAsia="es-MX"/>
              </w:rPr>
              <w:t> </w:t>
            </w:r>
          </w:p>
        </w:tc>
        <w:tc>
          <w:tcPr>
            <w:tcW w:w="4695" w:type="dxa"/>
            <w:tcBorders>
              <w:top w:val="nil"/>
              <w:left w:val="nil"/>
              <w:bottom w:val="single" w:sz="6" w:space="0" w:color="auto"/>
              <w:right w:val="single" w:sz="6" w:space="0" w:color="auto"/>
            </w:tcBorders>
            <w:shd w:val="clear" w:color="auto" w:fill="auto"/>
            <w:hideMark/>
          </w:tcPr>
          <w:p w14:paraId="6C814F49" w14:textId="77777777" w:rsidR="00720723" w:rsidRPr="005D3508" w:rsidRDefault="00720723" w:rsidP="00720723">
            <w:pPr>
              <w:jc w:val="both"/>
              <w:textAlignment w:val="baseline"/>
              <w:rPr>
                <w:rFonts w:ascii="Times New Roman" w:eastAsia="Times New Roman" w:hAnsi="Times New Roman"/>
                <w:lang w:val="es-MX" w:eastAsia="es-MX"/>
              </w:rPr>
            </w:pPr>
            <w:r w:rsidRPr="005D3508">
              <w:rPr>
                <w:rFonts w:ascii="Arial" w:eastAsia="Times New Roman" w:hAnsi="Arial" w:cs="Arial"/>
                <w:lang w:val="es-MX" w:eastAsia="es-MX"/>
              </w:rPr>
              <w:t> </w:t>
            </w:r>
          </w:p>
        </w:tc>
      </w:tr>
    </w:tbl>
    <w:p w14:paraId="19C7E85E" w14:textId="77777777" w:rsidR="00720723" w:rsidRPr="005D3508" w:rsidRDefault="00720723" w:rsidP="00720723">
      <w:pPr>
        <w:jc w:val="both"/>
        <w:textAlignment w:val="baseline"/>
        <w:rPr>
          <w:rFonts w:ascii="Segoe UI" w:eastAsia="Times New Roman" w:hAnsi="Segoe UI" w:cs="Segoe UI"/>
          <w:lang w:val="es-MX" w:eastAsia="es-MX"/>
        </w:rPr>
      </w:pPr>
      <w:r w:rsidRPr="005D3508">
        <w:rPr>
          <w:rFonts w:ascii="Arial" w:eastAsia="Times New Roman" w:hAnsi="Arial" w:cs="Arial"/>
          <w:lang w:val="es-MX" w:eastAsia="es-MX"/>
        </w:rPr>
        <w:t> </w:t>
      </w:r>
    </w:p>
    <w:p w14:paraId="252A293B" w14:textId="77777777" w:rsidR="00720723" w:rsidRPr="005D3508" w:rsidRDefault="00720723" w:rsidP="00720723">
      <w:pPr>
        <w:jc w:val="both"/>
        <w:textAlignment w:val="baseline"/>
        <w:rPr>
          <w:rFonts w:ascii="Segoe UI" w:eastAsia="Times New Roman" w:hAnsi="Segoe UI" w:cs="Segoe UI"/>
          <w:lang w:val="es-MX" w:eastAsia="es-MX"/>
        </w:rPr>
      </w:pPr>
      <w:r w:rsidRPr="005D3508">
        <w:rPr>
          <w:rFonts w:ascii="Arial" w:eastAsia="Times New Roman" w:hAnsi="Arial" w:cs="Arial"/>
          <w:lang w:val="es-MX" w:eastAsia="es-MX"/>
        </w:rPr>
        <w:t> </w:t>
      </w:r>
    </w:p>
    <w:p w14:paraId="698E97EC" w14:textId="1E671B1E" w:rsidR="007E338B" w:rsidRPr="005D3508" w:rsidRDefault="007E338B" w:rsidP="00720723"/>
    <w:sectPr w:rsidR="007E338B" w:rsidRPr="005D3508" w:rsidSect="00473CF7">
      <w:headerReference w:type="default" r:id="rId8"/>
      <w:footerReference w:type="even" r:id="rId9"/>
      <w:footerReference w:type="default" r:id="rId10"/>
      <w:pgSz w:w="12240" w:h="15840"/>
      <w:pgMar w:top="-1134"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F584" w14:textId="77777777" w:rsidR="00DA4891" w:rsidRDefault="00DA4891">
      <w:r>
        <w:separator/>
      </w:r>
    </w:p>
  </w:endnote>
  <w:endnote w:type="continuationSeparator" w:id="0">
    <w:p w14:paraId="0CC854C4" w14:textId="77777777" w:rsidR="00DA4891" w:rsidRDefault="00DA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DE9" w14:textId="77777777" w:rsidR="00BD7A12" w:rsidRDefault="000D5E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1CBB5B9" w14:textId="77777777" w:rsidR="00BD7A12" w:rsidRDefault="00DA4891">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643" w14:textId="77777777" w:rsidR="00473CF7" w:rsidRDefault="00473CF7">
    <w:pPr>
      <w:pStyle w:val="Piedepgina"/>
      <w:jc w:val="right"/>
    </w:pPr>
    <w:r>
      <w:rPr>
        <w:color w:val="4472C4" w:themeColor="accent1"/>
        <w:sz w:val="20"/>
        <w:szCs w:val="20"/>
        <w:lang w:val="es-ES"/>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14:paraId="66AEF553" w14:textId="77777777" w:rsidR="00BD7A12" w:rsidRDefault="00DA4891">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E9AA" w14:textId="77777777" w:rsidR="00DA4891" w:rsidRDefault="00DA4891">
      <w:r>
        <w:separator/>
      </w:r>
    </w:p>
  </w:footnote>
  <w:footnote w:type="continuationSeparator" w:id="0">
    <w:p w14:paraId="6AEEF007" w14:textId="77777777" w:rsidR="00DA4891" w:rsidRDefault="00DA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BDE" w14:textId="02A6FC91" w:rsidR="00BD7A12" w:rsidRDefault="00473CF7" w:rsidP="00BB174E">
    <w:pPr>
      <w:tabs>
        <w:tab w:val="center" w:pos="4419"/>
        <w:tab w:val="right" w:pos="8838"/>
      </w:tabs>
      <w:ind w:right="-1425"/>
      <w:rPr>
        <w:color w:val="5B9BD5"/>
        <w:sz w:val="21"/>
        <w:szCs w:val="21"/>
      </w:rPr>
    </w:pPr>
    <w:bookmarkStart w:id="1" w:name="_Hlk80631368"/>
    <w:r>
      <w:rPr>
        <w:noProof/>
        <w:color w:val="5B9BD5"/>
        <w:sz w:val="21"/>
        <w:szCs w:val="21"/>
      </w:rPr>
      <w:drawing>
        <wp:anchor distT="0" distB="0" distL="114300" distR="114300" simplePos="0" relativeHeight="251660288" behindDoc="0" locked="0" layoutInCell="1" allowOverlap="1" wp14:anchorId="258A3D2C" wp14:editId="3F6B8307">
          <wp:simplePos x="0" y="0"/>
          <wp:positionH relativeFrom="page">
            <wp:align>right</wp:align>
          </wp:positionH>
          <wp:positionV relativeFrom="paragraph">
            <wp:posOffset>1017270</wp:posOffset>
          </wp:positionV>
          <wp:extent cx="2867386" cy="45719"/>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000D5E75">
      <w:rPr>
        <w:noProof/>
        <w:color w:val="5B9BD5"/>
        <w:sz w:val="21"/>
        <w:szCs w:val="21"/>
      </w:rPr>
      <w:drawing>
        <wp:anchor distT="0" distB="0" distL="114300" distR="114300" simplePos="0" relativeHeight="251659264" behindDoc="0" locked="0" layoutInCell="1" allowOverlap="1" wp14:anchorId="1A024A59" wp14:editId="64EAFA1E">
          <wp:simplePos x="0" y="0"/>
          <wp:positionH relativeFrom="column">
            <wp:posOffset>-205105</wp:posOffset>
          </wp:positionH>
          <wp:positionV relativeFrom="paragraph">
            <wp:posOffset>152400</wp:posOffset>
          </wp:positionV>
          <wp:extent cx="3676015" cy="861695"/>
          <wp:effectExtent l="0" t="0" r="635" b="0"/>
          <wp:wrapTopAndBottom/>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bookmarkEnd w:id="1"/>
  <w:p w14:paraId="66B728A5" w14:textId="23D377C8" w:rsidR="00BD7A12" w:rsidRDefault="00DA4891">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BD5"/>
    <w:multiLevelType w:val="multilevel"/>
    <w:tmpl w:val="2D2A1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A15E7"/>
    <w:multiLevelType w:val="multilevel"/>
    <w:tmpl w:val="D8862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00B75"/>
    <w:multiLevelType w:val="multilevel"/>
    <w:tmpl w:val="62A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479D8"/>
    <w:multiLevelType w:val="multilevel"/>
    <w:tmpl w:val="36B66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0684E"/>
    <w:multiLevelType w:val="multilevel"/>
    <w:tmpl w:val="80EC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43DFC"/>
    <w:multiLevelType w:val="hybridMultilevel"/>
    <w:tmpl w:val="56D0CB96"/>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6" w15:restartNumberingAfterBreak="0">
    <w:nsid w:val="32104F9A"/>
    <w:multiLevelType w:val="multilevel"/>
    <w:tmpl w:val="28106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D4250"/>
    <w:multiLevelType w:val="multilevel"/>
    <w:tmpl w:val="57F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27791"/>
    <w:multiLevelType w:val="multilevel"/>
    <w:tmpl w:val="6DB2B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848A2"/>
    <w:multiLevelType w:val="multilevel"/>
    <w:tmpl w:val="7EC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B5229"/>
    <w:multiLevelType w:val="hybridMultilevel"/>
    <w:tmpl w:val="61CE9EC4"/>
    <w:lvl w:ilvl="0" w:tplc="080A0013">
      <w:start w:val="1"/>
      <w:numFmt w:val="upperRoman"/>
      <w:lvlText w:val="%1."/>
      <w:lvlJc w:val="right"/>
      <w:pPr>
        <w:ind w:left="1510" w:hanging="360"/>
      </w:pPr>
    </w:lvl>
    <w:lvl w:ilvl="1" w:tplc="080A0019" w:tentative="1">
      <w:start w:val="1"/>
      <w:numFmt w:val="lowerLetter"/>
      <w:lvlText w:val="%2."/>
      <w:lvlJc w:val="left"/>
      <w:pPr>
        <w:ind w:left="2230" w:hanging="360"/>
      </w:pPr>
    </w:lvl>
    <w:lvl w:ilvl="2" w:tplc="080A001B" w:tentative="1">
      <w:start w:val="1"/>
      <w:numFmt w:val="lowerRoman"/>
      <w:lvlText w:val="%3."/>
      <w:lvlJc w:val="right"/>
      <w:pPr>
        <w:ind w:left="2950" w:hanging="180"/>
      </w:pPr>
    </w:lvl>
    <w:lvl w:ilvl="3" w:tplc="080A000F" w:tentative="1">
      <w:start w:val="1"/>
      <w:numFmt w:val="decimal"/>
      <w:lvlText w:val="%4."/>
      <w:lvlJc w:val="left"/>
      <w:pPr>
        <w:ind w:left="3670" w:hanging="360"/>
      </w:pPr>
    </w:lvl>
    <w:lvl w:ilvl="4" w:tplc="080A0019" w:tentative="1">
      <w:start w:val="1"/>
      <w:numFmt w:val="lowerLetter"/>
      <w:lvlText w:val="%5."/>
      <w:lvlJc w:val="left"/>
      <w:pPr>
        <w:ind w:left="4390" w:hanging="360"/>
      </w:pPr>
    </w:lvl>
    <w:lvl w:ilvl="5" w:tplc="080A001B" w:tentative="1">
      <w:start w:val="1"/>
      <w:numFmt w:val="lowerRoman"/>
      <w:lvlText w:val="%6."/>
      <w:lvlJc w:val="right"/>
      <w:pPr>
        <w:ind w:left="5110" w:hanging="180"/>
      </w:pPr>
    </w:lvl>
    <w:lvl w:ilvl="6" w:tplc="080A000F" w:tentative="1">
      <w:start w:val="1"/>
      <w:numFmt w:val="decimal"/>
      <w:lvlText w:val="%7."/>
      <w:lvlJc w:val="left"/>
      <w:pPr>
        <w:ind w:left="5830" w:hanging="360"/>
      </w:pPr>
    </w:lvl>
    <w:lvl w:ilvl="7" w:tplc="080A0019" w:tentative="1">
      <w:start w:val="1"/>
      <w:numFmt w:val="lowerLetter"/>
      <w:lvlText w:val="%8."/>
      <w:lvlJc w:val="left"/>
      <w:pPr>
        <w:ind w:left="6550" w:hanging="360"/>
      </w:pPr>
    </w:lvl>
    <w:lvl w:ilvl="8" w:tplc="080A001B" w:tentative="1">
      <w:start w:val="1"/>
      <w:numFmt w:val="lowerRoman"/>
      <w:lvlText w:val="%9."/>
      <w:lvlJc w:val="right"/>
      <w:pPr>
        <w:ind w:left="7270" w:hanging="180"/>
      </w:pPr>
    </w:lvl>
  </w:abstractNum>
  <w:abstractNum w:abstractNumId="11" w15:restartNumberingAfterBreak="0">
    <w:nsid w:val="3BF73522"/>
    <w:multiLevelType w:val="multilevel"/>
    <w:tmpl w:val="452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15477"/>
    <w:multiLevelType w:val="multilevel"/>
    <w:tmpl w:val="661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D720F"/>
    <w:multiLevelType w:val="multilevel"/>
    <w:tmpl w:val="E388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D924D4"/>
    <w:multiLevelType w:val="multilevel"/>
    <w:tmpl w:val="FE76C2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87202"/>
    <w:multiLevelType w:val="multilevel"/>
    <w:tmpl w:val="317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AD1F87"/>
    <w:multiLevelType w:val="multilevel"/>
    <w:tmpl w:val="884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F7767"/>
    <w:multiLevelType w:val="multilevel"/>
    <w:tmpl w:val="EA9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B34CD"/>
    <w:multiLevelType w:val="multilevel"/>
    <w:tmpl w:val="A0FC8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836244">
    <w:abstractNumId w:val="15"/>
  </w:num>
  <w:num w:numId="2" w16cid:durableId="1276904497">
    <w:abstractNumId w:val="2"/>
  </w:num>
  <w:num w:numId="3" w16cid:durableId="179244183">
    <w:abstractNumId w:val="11"/>
  </w:num>
  <w:num w:numId="4" w16cid:durableId="1168207023">
    <w:abstractNumId w:val="17"/>
  </w:num>
  <w:num w:numId="5" w16cid:durableId="662902406">
    <w:abstractNumId w:val="12"/>
  </w:num>
  <w:num w:numId="6" w16cid:durableId="1779835930">
    <w:abstractNumId w:val="4"/>
  </w:num>
  <w:num w:numId="7" w16cid:durableId="1218274344">
    <w:abstractNumId w:val="13"/>
  </w:num>
  <w:num w:numId="8" w16cid:durableId="1552769610">
    <w:abstractNumId w:val="7"/>
  </w:num>
  <w:num w:numId="9" w16cid:durableId="1550874966">
    <w:abstractNumId w:val="16"/>
  </w:num>
  <w:num w:numId="10" w16cid:durableId="1345787962">
    <w:abstractNumId w:val="9"/>
  </w:num>
  <w:num w:numId="11" w16cid:durableId="1031303446">
    <w:abstractNumId w:val="8"/>
  </w:num>
  <w:num w:numId="12" w16cid:durableId="1063990614">
    <w:abstractNumId w:val="6"/>
  </w:num>
  <w:num w:numId="13" w16cid:durableId="257297790">
    <w:abstractNumId w:val="0"/>
  </w:num>
  <w:num w:numId="14" w16cid:durableId="1199321392">
    <w:abstractNumId w:val="1"/>
  </w:num>
  <w:num w:numId="15" w16cid:durableId="428081224">
    <w:abstractNumId w:val="3"/>
  </w:num>
  <w:num w:numId="16" w16cid:durableId="1173688546">
    <w:abstractNumId w:val="18"/>
  </w:num>
  <w:num w:numId="17" w16cid:durableId="347829583">
    <w:abstractNumId w:val="14"/>
  </w:num>
  <w:num w:numId="18" w16cid:durableId="1423600859">
    <w:abstractNumId w:val="5"/>
  </w:num>
  <w:num w:numId="19" w16cid:durableId="1486975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C"/>
    <w:rsid w:val="00010E5D"/>
    <w:rsid w:val="000168D9"/>
    <w:rsid w:val="00017A32"/>
    <w:rsid w:val="00042FCA"/>
    <w:rsid w:val="00051E7D"/>
    <w:rsid w:val="00054960"/>
    <w:rsid w:val="0006272E"/>
    <w:rsid w:val="00080AB2"/>
    <w:rsid w:val="00094342"/>
    <w:rsid w:val="000D31FB"/>
    <w:rsid w:val="000D5E75"/>
    <w:rsid w:val="000E0F60"/>
    <w:rsid w:val="000E4A64"/>
    <w:rsid w:val="00124A75"/>
    <w:rsid w:val="00156C67"/>
    <w:rsid w:val="00163618"/>
    <w:rsid w:val="00166DAC"/>
    <w:rsid w:val="001D2879"/>
    <w:rsid w:val="002247F8"/>
    <w:rsid w:val="00241FE3"/>
    <w:rsid w:val="0024453E"/>
    <w:rsid w:val="002474D3"/>
    <w:rsid w:val="00250B42"/>
    <w:rsid w:val="002512D7"/>
    <w:rsid w:val="00311F1B"/>
    <w:rsid w:val="00325C7B"/>
    <w:rsid w:val="003607E6"/>
    <w:rsid w:val="00380A6B"/>
    <w:rsid w:val="00385B68"/>
    <w:rsid w:val="003B224A"/>
    <w:rsid w:val="003C1811"/>
    <w:rsid w:val="003D4E88"/>
    <w:rsid w:val="003F2B0D"/>
    <w:rsid w:val="003F7939"/>
    <w:rsid w:val="00473CF7"/>
    <w:rsid w:val="004E2A3F"/>
    <w:rsid w:val="00560639"/>
    <w:rsid w:val="005805D5"/>
    <w:rsid w:val="005A5737"/>
    <w:rsid w:val="005B1A71"/>
    <w:rsid w:val="005C47D7"/>
    <w:rsid w:val="005D3508"/>
    <w:rsid w:val="005E244B"/>
    <w:rsid w:val="00607427"/>
    <w:rsid w:val="006479D2"/>
    <w:rsid w:val="00654EAE"/>
    <w:rsid w:val="00656726"/>
    <w:rsid w:val="00657339"/>
    <w:rsid w:val="006908BC"/>
    <w:rsid w:val="006C0825"/>
    <w:rsid w:val="006E441F"/>
    <w:rsid w:val="00706E73"/>
    <w:rsid w:val="007113D7"/>
    <w:rsid w:val="00720723"/>
    <w:rsid w:val="00745C19"/>
    <w:rsid w:val="00776307"/>
    <w:rsid w:val="007925C4"/>
    <w:rsid w:val="0079292E"/>
    <w:rsid w:val="007C15E0"/>
    <w:rsid w:val="007C78FE"/>
    <w:rsid w:val="007D2ED6"/>
    <w:rsid w:val="007E338B"/>
    <w:rsid w:val="008025AB"/>
    <w:rsid w:val="0081439A"/>
    <w:rsid w:val="00837B4A"/>
    <w:rsid w:val="008565C3"/>
    <w:rsid w:val="0086789B"/>
    <w:rsid w:val="00870117"/>
    <w:rsid w:val="0087259C"/>
    <w:rsid w:val="00892854"/>
    <w:rsid w:val="008A091F"/>
    <w:rsid w:val="0090331C"/>
    <w:rsid w:val="009458C4"/>
    <w:rsid w:val="00977FDA"/>
    <w:rsid w:val="00981E21"/>
    <w:rsid w:val="009A2D84"/>
    <w:rsid w:val="009C4ADD"/>
    <w:rsid w:val="009C6F32"/>
    <w:rsid w:val="009D24DD"/>
    <w:rsid w:val="00A14962"/>
    <w:rsid w:val="00A26F87"/>
    <w:rsid w:val="00A729D8"/>
    <w:rsid w:val="00A9366A"/>
    <w:rsid w:val="00A96343"/>
    <w:rsid w:val="00AB3E6F"/>
    <w:rsid w:val="00AB56E7"/>
    <w:rsid w:val="00AB68B7"/>
    <w:rsid w:val="00B05E11"/>
    <w:rsid w:val="00B337E6"/>
    <w:rsid w:val="00B60675"/>
    <w:rsid w:val="00B626AD"/>
    <w:rsid w:val="00B71306"/>
    <w:rsid w:val="00B85B21"/>
    <w:rsid w:val="00B92D7B"/>
    <w:rsid w:val="00B952C0"/>
    <w:rsid w:val="00BA08EA"/>
    <w:rsid w:val="00BD23B9"/>
    <w:rsid w:val="00C17779"/>
    <w:rsid w:val="00C32816"/>
    <w:rsid w:val="00C433E8"/>
    <w:rsid w:val="00C532B8"/>
    <w:rsid w:val="00C55B1B"/>
    <w:rsid w:val="00C71A44"/>
    <w:rsid w:val="00C93794"/>
    <w:rsid w:val="00CB3069"/>
    <w:rsid w:val="00CB61F5"/>
    <w:rsid w:val="00CE11E7"/>
    <w:rsid w:val="00D24C32"/>
    <w:rsid w:val="00D272BF"/>
    <w:rsid w:val="00D56082"/>
    <w:rsid w:val="00D645BC"/>
    <w:rsid w:val="00DA4891"/>
    <w:rsid w:val="00DD117E"/>
    <w:rsid w:val="00DE3CD4"/>
    <w:rsid w:val="00E046B5"/>
    <w:rsid w:val="00E04F90"/>
    <w:rsid w:val="00E066E2"/>
    <w:rsid w:val="00E1073F"/>
    <w:rsid w:val="00E27EA5"/>
    <w:rsid w:val="00E42BB6"/>
    <w:rsid w:val="00E452C5"/>
    <w:rsid w:val="00E521F0"/>
    <w:rsid w:val="00E52EA8"/>
    <w:rsid w:val="00E9073D"/>
    <w:rsid w:val="00EC23A1"/>
    <w:rsid w:val="00EE38EA"/>
    <w:rsid w:val="00F141ED"/>
    <w:rsid w:val="00F15487"/>
    <w:rsid w:val="00F24755"/>
    <w:rsid w:val="00F32526"/>
    <w:rsid w:val="00F5733F"/>
    <w:rsid w:val="00F679D4"/>
    <w:rsid w:val="00F7025A"/>
    <w:rsid w:val="00F970D8"/>
    <w:rsid w:val="00FA5367"/>
    <w:rsid w:val="00FC7DAF"/>
    <w:rsid w:val="00FD1A37"/>
    <w:rsid w:val="00FD452A"/>
    <w:rsid w:val="00FE5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29CF7"/>
  <w15:chartTrackingRefBased/>
  <w15:docId w15:val="{F537E76B-5238-4B9F-A2E1-605A8786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B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5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5BC"/>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C532B8"/>
    <w:pPr>
      <w:tabs>
        <w:tab w:val="center" w:pos="4419"/>
        <w:tab w:val="right" w:pos="8838"/>
      </w:tabs>
    </w:pPr>
  </w:style>
  <w:style w:type="character" w:customStyle="1" w:styleId="EncabezadoCar">
    <w:name w:val="Encabezado Car"/>
    <w:basedOn w:val="Fuentedeprrafopredeter"/>
    <w:link w:val="Encabezado"/>
    <w:uiPriority w:val="99"/>
    <w:rsid w:val="00C532B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532B8"/>
    <w:pPr>
      <w:tabs>
        <w:tab w:val="center" w:pos="4419"/>
        <w:tab w:val="right" w:pos="8838"/>
      </w:tabs>
    </w:pPr>
  </w:style>
  <w:style w:type="character" w:customStyle="1" w:styleId="PiedepginaCar">
    <w:name w:val="Pie de página Car"/>
    <w:basedOn w:val="Fuentedeprrafopredeter"/>
    <w:link w:val="Piedepgina"/>
    <w:uiPriority w:val="99"/>
    <w:rsid w:val="00C532B8"/>
    <w:rPr>
      <w:rFonts w:ascii="Cambria" w:eastAsia="MS Mincho" w:hAnsi="Cambria" w:cs="Times New Roman"/>
      <w:sz w:val="24"/>
      <w:szCs w:val="24"/>
      <w:lang w:val="es-ES_tradnl" w:eastAsia="es-ES"/>
    </w:rPr>
  </w:style>
  <w:style w:type="table" w:styleId="Tablaconcuadrcula">
    <w:name w:val="Table Grid"/>
    <w:basedOn w:val="Tablanormal"/>
    <w:uiPriority w:val="39"/>
    <w:rsid w:val="009A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0AB2"/>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080AB2"/>
  </w:style>
  <w:style w:type="character" w:customStyle="1" w:styleId="eop">
    <w:name w:val="eop"/>
    <w:basedOn w:val="Fuentedeprrafopredeter"/>
    <w:rsid w:val="00080AB2"/>
  </w:style>
  <w:style w:type="paragraph" w:styleId="Prrafodelista">
    <w:name w:val="List Paragraph"/>
    <w:basedOn w:val="Normal"/>
    <w:uiPriority w:val="34"/>
    <w:qFormat/>
    <w:rsid w:val="00080AB2"/>
    <w:pPr>
      <w:ind w:left="720"/>
      <w:contextualSpacing/>
    </w:pPr>
  </w:style>
  <w:style w:type="paragraph" w:styleId="Revisin">
    <w:name w:val="Revision"/>
    <w:hidden/>
    <w:uiPriority w:val="99"/>
    <w:semiHidden/>
    <w:rsid w:val="00776307"/>
    <w:pPr>
      <w:spacing w:after="0" w:line="240" w:lineRule="auto"/>
    </w:pPr>
    <w:rPr>
      <w:rFonts w:ascii="Cambria" w:eastAsia="MS Mincho" w:hAnsi="Cambria" w:cs="Times New Roman"/>
      <w:sz w:val="24"/>
      <w:szCs w:val="24"/>
      <w:lang w:val="es-ES_tradnl" w:eastAsia="es-ES"/>
    </w:rPr>
  </w:style>
  <w:style w:type="character" w:styleId="Hipervnculo">
    <w:name w:val="Hyperlink"/>
    <w:basedOn w:val="Fuentedeprrafopredeter"/>
    <w:uiPriority w:val="99"/>
    <w:unhideWhenUsed/>
    <w:rsid w:val="00DE3CD4"/>
    <w:rPr>
      <w:color w:val="0000FF"/>
      <w:u w:val="single"/>
    </w:rPr>
  </w:style>
  <w:style w:type="character" w:styleId="Mencinsinresolver">
    <w:name w:val="Unresolved Mention"/>
    <w:basedOn w:val="Fuentedeprrafopredeter"/>
    <w:uiPriority w:val="99"/>
    <w:semiHidden/>
    <w:unhideWhenUsed/>
    <w:rsid w:val="00DE3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164">
      <w:bodyDiv w:val="1"/>
      <w:marLeft w:val="0"/>
      <w:marRight w:val="0"/>
      <w:marTop w:val="0"/>
      <w:marBottom w:val="0"/>
      <w:divBdr>
        <w:top w:val="none" w:sz="0" w:space="0" w:color="auto"/>
        <w:left w:val="none" w:sz="0" w:space="0" w:color="auto"/>
        <w:bottom w:val="none" w:sz="0" w:space="0" w:color="auto"/>
        <w:right w:val="none" w:sz="0" w:space="0" w:color="auto"/>
      </w:divBdr>
      <w:divsChild>
        <w:div w:id="363139938">
          <w:marLeft w:val="0"/>
          <w:marRight w:val="0"/>
          <w:marTop w:val="0"/>
          <w:marBottom w:val="0"/>
          <w:divBdr>
            <w:top w:val="none" w:sz="0" w:space="0" w:color="auto"/>
            <w:left w:val="none" w:sz="0" w:space="0" w:color="auto"/>
            <w:bottom w:val="none" w:sz="0" w:space="0" w:color="auto"/>
            <w:right w:val="none" w:sz="0" w:space="0" w:color="auto"/>
          </w:divBdr>
          <w:divsChild>
            <w:div w:id="2084719673">
              <w:marLeft w:val="0"/>
              <w:marRight w:val="0"/>
              <w:marTop w:val="0"/>
              <w:marBottom w:val="0"/>
              <w:divBdr>
                <w:top w:val="none" w:sz="0" w:space="0" w:color="auto"/>
                <w:left w:val="none" w:sz="0" w:space="0" w:color="auto"/>
                <w:bottom w:val="none" w:sz="0" w:space="0" w:color="auto"/>
                <w:right w:val="none" w:sz="0" w:space="0" w:color="auto"/>
              </w:divBdr>
            </w:div>
            <w:div w:id="967129502">
              <w:marLeft w:val="0"/>
              <w:marRight w:val="0"/>
              <w:marTop w:val="0"/>
              <w:marBottom w:val="0"/>
              <w:divBdr>
                <w:top w:val="none" w:sz="0" w:space="0" w:color="auto"/>
                <w:left w:val="none" w:sz="0" w:space="0" w:color="auto"/>
                <w:bottom w:val="none" w:sz="0" w:space="0" w:color="auto"/>
                <w:right w:val="none" w:sz="0" w:space="0" w:color="auto"/>
              </w:divBdr>
            </w:div>
            <w:div w:id="522591401">
              <w:marLeft w:val="0"/>
              <w:marRight w:val="0"/>
              <w:marTop w:val="0"/>
              <w:marBottom w:val="0"/>
              <w:divBdr>
                <w:top w:val="none" w:sz="0" w:space="0" w:color="auto"/>
                <w:left w:val="none" w:sz="0" w:space="0" w:color="auto"/>
                <w:bottom w:val="none" w:sz="0" w:space="0" w:color="auto"/>
                <w:right w:val="none" w:sz="0" w:space="0" w:color="auto"/>
              </w:divBdr>
            </w:div>
          </w:divsChild>
        </w:div>
        <w:div w:id="1655373881">
          <w:marLeft w:val="0"/>
          <w:marRight w:val="0"/>
          <w:marTop w:val="0"/>
          <w:marBottom w:val="0"/>
          <w:divBdr>
            <w:top w:val="none" w:sz="0" w:space="0" w:color="auto"/>
            <w:left w:val="none" w:sz="0" w:space="0" w:color="auto"/>
            <w:bottom w:val="none" w:sz="0" w:space="0" w:color="auto"/>
            <w:right w:val="none" w:sz="0" w:space="0" w:color="auto"/>
          </w:divBdr>
          <w:divsChild>
            <w:div w:id="1751655866">
              <w:marLeft w:val="0"/>
              <w:marRight w:val="0"/>
              <w:marTop w:val="0"/>
              <w:marBottom w:val="0"/>
              <w:divBdr>
                <w:top w:val="none" w:sz="0" w:space="0" w:color="auto"/>
                <w:left w:val="none" w:sz="0" w:space="0" w:color="auto"/>
                <w:bottom w:val="none" w:sz="0" w:space="0" w:color="auto"/>
                <w:right w:val="none" w:sz="0" w:space="0" w:color="auto"/>
              </w:divBdr>
            </w:div>
            <w:div w:id="1301839767">
              <w:marLeft w:val="0"/>
              <w:marRight w:val="0"/>
              <w:marTop w:val="0"/>
              <w:marBottom w:val="0"/>
              <w:divBdr>
                <w:top w:val="none" w:sz="0" w:space="0" w:color="auto"/>
                <w:left w:val="none" w:sz="0" w:space="0" w:color="auto"/>
                <w:bottom w:val="none" w:sz="0" w:space="0" w:color="auto"/>
                <w:right w:val="none" w:sz="0" w:space="0" w:color="auto"/>
              </w:divBdr>
            </w:div>
            <w:div w:id="581304998">
              <w:marLeft w:val="0"/>
              <w:marRight w:val="0"/>
              <w:marTop w:val="0"/>
              <w:marBottom w:val="0"/>
              <w:divBdr>
                <w:top w:val="none" w:sz="0" w:space="0" w:color="auto"/>
                <w:left w:val="none" w:sz="0" w:space="0" w:color="auto"/>
                <w:bottom w:val="none" w:sz="0" w:space="0" w:color="auto"/>
                <w:right w:val="none" w:sz="0" w:space="0" w:color="auto"/>
              </w:divBdr>
            </w:div>
            <w:div w:id="976453511">
              <w:marLeft w:val="0"/>
              <w:marRight w:val="0"/>
              <w:marTop w:val="0"/>
              <w:marBottom w:val="0"/>
              <w:divBdr>
                <w:top w:val="none" w:sz="0" w:space="0" w:color="auto"/>
                <w:left w:val="none" w:sz="0" w:space="0" w:color="auto"/>
                <w:bottom w:val="none" w:sz="0" w:space="0" w:color="auto"/>
                <w:right w:val="none" w:sz="0" w:space="0" w:color="auto"/>
              </w:divBdr>
            </w:div>
            <w:div w:id="368841191">
              <w:marLeft w:val="0"/>
              <w:marRight w:val="0"/>
              <w:marTop w:val="0"/>
              <w:marBottom w:val="0"/>
              <w:divBdr>
                <w:top w:val="none" w:sz="0" w:space="0" w:color="auto"/>
                <w:left w:val="none" w:sz="0" w:space="0" w:color="auto"/>
                <w:bottom w:val="none" w:sz="0" w:space="0" w:color="auto"/>
                <w:right w:val="none" w:sz="0" w:space="0" w:color="auto"/>
              </w:divBdr>
            </w:div>
          </w:divsChild>
        </w:div>
        <w:div w:id="1782147863">
          <w:marLeft w:val="0"/>
          <w:marRight w:val="0"/>
          <w:marTop w:val="0"/>
          <w:marBottom w:val="0"/>
          <w:divBdr>
            <w:top w:val="none" w:sz="0" w:space="0" w:color="auto"/>
            <w:left w:val="none" w:sz="0" w:space="0" w:color="auto"/>
            <w:bottom w:val="none" w:sz="0" w:space="0" w:color="auto"/>
            <w:right w:val="none" w:sz="0" w:space="0" w:color="auto"/>
          </w:divBdr>
          <w:divsChild>
            <w:div w:id="1243491447">
              <w:marLeft w:val="0"/>
              <w:marRight w:val="0"/>
              <w:marTop w:val="0"/>
              <w:marBottom w:val="0"/>
              <w:divBdr>
                <w:top w:val="none" w:sz="0" w:space="0" w:color="auto"/>
                <w:left w:val="none" w:sz="0" w:space="0" w:color="auto"/>
                <w:bottom w:val="none" w:sz="0" w:space="0" w:color="auto"/>
                <w:right w:val="none" w:sz="0" w:space="0" w:color="auto"/>
              </w:divBdr>
            </w:div>
            <w:div w:id="1572083868">
              <w:marLeft w:val="0"/>
              <w:marRight w:val="0"/>
              <w:marTop w:val="0"/>
              <w:marBottom w:val="0"/>
              <w:divBdr>
                <w:top w:val="none" w:sz="0" w:space="0" w:color="auto"/>
                <w:left w:val="none" w:sz="0" w:space="0" w:color="auto"/>
                <w:bottom w:val="none" w:sz="0" w:space="0" w:color="auto"/>
                <w:right w:val="none" w:sz="0" w:space="0" w:color="auto"/>
              </w:divBdr>
            </w:div>
            <w:div w:id="570888265">
              <w:marLeft w:val="0"/>
              <w:marRight w:val="0"/>
              <w:marTop w:val="0"/>
              <w:marBottom w:val="0"/>
              <w:divBdr>
                <w:top w:val="none" w:sz="0" w:space="0" w:color="auto"/>
                <w:left w:val="none" w:sz="0" w:space="0" w:color="auto"/>
                <w:bottom w:val="none" w:sz="0" w:space="0" w:color="auto"/>
                <w:right w:val="none" w:sz="0" w:space="0" w:color="auto"/>
              </w:divBdr>
            </w:div>
            <w:div w:id="1189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732">
      <w:bodyDiv w:val="1"/>
      <w:marLeft w:val="0"/>
      <w:marRight w:val="0"/>
      <w:marTop w:val="0"/>
      <w:marBottom w:val="0"/>
      <w:divBdr>
        <w:top w:val="none" w:sz="0" w:space="0" w:color="auto"/>
        <w:left w:val="none" w:sz="0" w:space="0" w:color="auto"/>
        <w:bottom w:val="none" w:sz="0" w:space="0" w:color="auto"/>
        <w:right w:val="none" w:sz="0" w:space="0" w:color="auto"/>
      </w:divBdr>
      <w:divsChild>
        <w:div w:id="375742609">
          <w:marLeft w:val="0"/>
          <w:marRight w:val="0"/>
          <w:marTop w:val="0"/>
          <w:marBottom w:val="0"/>
          <w:divBdr>
            <w:top w:val="none" w:sz="0" w:space="0" w:color="auto"/>
            <w:left w:val="none" w:sz="0" w:space="0" w:color="auto"/>
            <w:bottom w:val="none" w:sz="0" w:space="0" w:color="auto"/>
            <w:right w:val="none" w:sz="0" w:space="0" w:color="auto"/>
          </w:divBdr>
          <w:divsChild>
            <w:div w:id="897783552">
              <w:marLeft w:val="0"/>
              <w:marRight w:val="0"/>
              <w:marTop w:val="0"/>
              <w:marBottom w:val="0"/>
              <w:divBdr>
                <w:top w:val="none" w:sz="0" w:space="0" w:color="auto"/>
                <w:left w:val="none" w:sz="0" w:space="0" w:color="auto"/>
                <w:bottom w:val="none" w:sz="0" w:space="0" w:color="auto"/>
                <w:right w:val="none" w:sz="0" w:space="0" w:color="auto"/>
              </w:divBdr>
            </w:div>
            <w:div w:id="1922712432">
              <w:marLeft w:val="0"/>
              <w:marRight w:val="0"/>
              <w:marTop w:val="0"/>
              <w:marBottom w:val="0"/>
              <w:divBdr>
                <w:top w:val="none" w:sz="0" w:space="0" w:color="auto"/>
                <w:left w:val="none" w:sz="0" w:space="0" w:color="auto"/>
                <w:bottom w:val="none" w:sz="0" w:space="0" w:color="auto"/>
                <w:right w:val="none" w:sz="0" w:space="0" w:color="auto"/>
              </w:divBdr>
            </w:div>
            <w:div w:id="175537521">
              <w:marLeft w:val="0"/>
              <w:marRight w:val="0"/>
              <w:marTop w:val="0"/>
              <w:marBottom w:val="0"/>
              <w:divBdr>
                <w:top w:val="none" w:sz="0" w:space="0" w:color="auto"/>
                <w:left w:val="none" w:sz="0" w:space="0" w:color="auto"/>
                <w:bottom w:val="none" w:sz="0" w:space="0" w:color="auto"/>
                <w:right w:val="none" w:sz="0" w:space="0" w:color="auto"/>
              </w:divBdr>
            </w:div>
          </w:divsChild>
        </w:div>
        <w:div w:id="1460033488">
          <w:marLeft w:val="0"/>
          <w:marRight w:val="0"/>
          <w:marTop w:val="0"/>
          <w:marBottom w:val="0"/>
          <w:divBdr>
            <w:top w:val="none" w:sz="0" w:space="0" w:color="auto"/>
            <w:left w:val="none" w:sz="0" w:space="0" w:color="auto"/>
            <w:bottom w:val="none" w:sz="0" w:space="0" w:color="auto"/>
            <w:right w:val="none" w:sz="0" w:space="0" w:color="auto"/>
          </w:divBdr>
          <w:divsChild>
            <w:div w:id="1237664547">
              <w:marLeft w:val="0"/>
              <w:marRight w:val="0"/>
              <w:marTop w:val="0"/>
              <w:marBottom w:val="0"/>
              <w:divBdr>
                <w:top w:val="none" w:sz="0" w:space="0" w:color="auto"/>
                <w:left w:val="none" w:sz="0" w:space="0" w:color="auto"/>
                <w:bottom w:val="none" w:sz="0" w:space="0" w:color="auto"/>
                <w:right w:val="none" w:sz="0" w:space="0" w:color="auto"/>
              </w:divBdr>
            </w:div>
            <w:div w:id="1097990811">
              <w:marLeft w:val="0"/>
              <w:marRight w:val="0"/>
              <w:marTop w:val="0"/>
              <w:marBottom w:val="0"/>
              <w:divBdr>
                <w:top w:val="none" w:sz="0" w:space="0" w:color="auto"/>
                <w:left w:val="none" w:sz="0" w:space="0" w:color="auto"/>
                <w:bottom w:val="none" w:sz="0" w:space="0" w:color="auto"/>
                <w:right w:val="none" w:sz="0" w:space="0" w:color="auto"/>
              </w:divBdr>
            </w:div>
            <w:div w:id="204604123">
              <w:marLeft w:val="0"/>
              <w:marRight w:val="0"/>
              <w:marTop w:val="0"/>
              <w:marBottom w:val="0"/>
              <w:divBdr>
                <w:top w:val="none" w:sz="0" w:space="0" w:color="auto"/>
                <w:left w:val="none" w:sz="0" w:space="0" w:color="auto"/>
                <w:bottom w:val="none" w:sz="0" w:space="0" w:color="auto"/>
                <w:right w:val="none" w:sz="0" w:space="0" w:color="auto"/>
              </w:divBdr>
            </w:div>
            <w:div w:id="1522888599">
              <w:marLeft w:val="0"/>
              <w:marRight w:val="0"/>
              <w:marTop w:val="0"/>
              <w:marBottom w:val="0"/>
              <w:divBdr>
                <w:top w:val="none" w:sz="0" w:space="0" w:color="auto"/>
                <w:left w:val="none" w:sz="0" w:space="0" w:color="auto"/>
                <w:bottom w:val="none" w:sz="0" w:space="0" w:color="auto"/>
                <w:right w:val="none" w:sz="0" w:space="0" w:color="auto"/>
              </w:divBdr>
            </w:div>
            <w:div w:id="1484544709">
              <w:marLeft w:val="0"/>
              <w:marRight w:val="0"/>
              <w:marTop w:val="0"/>
              <w:marBottom w:val="0"/>
              <w:divBdr>
                <w:top w:val="none" w:sz="0" w:space="0" w:color="auto"/>
                <w:left w:val="none" w:sz="0" w:space="0" w:color="auto"/>
                <w:bottom w:val="none" w:sz="0" w:space="0" w:color="auto"/>
                <w:right w:val="none" w:sz="0" w:space="0" w:color="auto"/>
              </w:divBdr>
            </w:div>
          </w:divsChild>
        </w:div>
        <w:div w:id="2038500954">
          <w:marLeft w:val="0"/>
          <w:marRight w:val="0"/>
          <w:marTop w:val="0"/>
          <w:marBottom w:val="0"/>
          <w:divBdr>
            <w:top w:val="none" w:sz="0" w:space="0" w:color="auto"/>
            <w:left w:val="none" w:sz="0" w:space="0" w:color="auto"/>
            <w:bottom w:val="none" w:sz="0" w:space="0" w:color="auto"/>
            <w:right w:val="none" w:sz="0" w:space="0" w:color="auto"/>
          </w:divBdr>
          <w:divsChild>
            <w:div w:id="2003200233">
              <w:marLeft w:val="0"/>
              <w:marRight w:val="0"/>
              <w:marTop w:val="0"/>
              <w:marBottom w:val="0"/>
              <w:divBdr>
                <w:top w:val="none" w:sz="0" w:space="0" w:color="auto"/>
                <w:left w:val="none" w:sz="0" w:space="0" w:color="auto"/>
                <w:bottom w:val="none" w:sz="0" w:space="0" w:color="auto"/>
                <w:right w:val="none" w:sz="0" w:space="0" w:color="auto"/>
              </w:divBdr>
            </w:div>
            <w:div w:id="357892376">
              <w:marLeft w:val="0"/>
              <w:marRight w:val="0"/>
              <w:marTop w:val="0"/>
              <w:marBottom w:val="0"/>
              <w:divBdr>
                <w:top w:val="none" w:sz="0" w:space="0" w:color="auto"/>
                <w:left w:val="none" w:sz="0" w:space="0" w:color="auto"/>
                <w:bottom w:val="none" w:sz="0" w:space="0" w:color="auto"/>
                <w:right w:val="none" w:sz="0" w:space="0" w:color="auto"/>
              </w:divBdr>
            </w:div>
            <w:div w:id="277372033">
              <w:marLeft w:val="0"/>
              <w:marRight w:val="0"/>
              <w:marTop w:val="0"/>
              <w:marBottom w:val="0"/>
              <w:divBdr>
                <w:top w:val="none" w:sz="0" w:space="0" w:color="auto"/>
                <w:left w:val="none" w:sz="0" w:space="0" w:color="auto"/>
                <w:bottom w:val="none" w:sz="0" w:space="0" w:color="auto"/>
                <w:right w:val="none" w:sz="0" w:space="0" w:color="auto"/>
              </w:divBdr>
            </w:div>
            <w:div w:id="18165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730">
      <w:bodyDiv w:val="1"/>
      <w:marLeft w:val="0"/>
      <w:marRight w:val="0"/>
      <w:marTop w:val="0"/>
      <w:marBottom w:val="0"/>
      <w:divBdr>
        <w:top w:val="none" w:sz="0" w:space="0" w:color="auto"/>
        <w:left w:val="none" w:sz="0" w:space="0" w:color="auto"/>
        <w:bottom w:val="none" w:sz="0" w:space="0" w:color="auto"/>
        <w:right w:val="none" w:sz="0" w:space="0" w:color="auto"/>
      </w:divBdr>
      <w:divsChild>
        <w:div w:id="511645766">
          <w:marLeft w:val="0"/>
          <w:marRight w:val="0"/>
          <w:marTop w:val="0"/>
          <w:marBottom w:val="0"/>
          <w:divBdr>
            <w:top w:val="none" w:sz="0" w:space="0" w:color="auto"/>
            <w:left w:val="none" w:sz="0" w:space="0" w:color="auto"/>
            <w:bottom w:val="none" w:sz="0" w:space="0" w:color="auto"/>
            <w:right w:val="none" w:sz="0" w:space="0" w:color="auto"/>
          </w:divBdr>
        </w:div>
        <w:div w:id="828979942">
          <w:marLeft w:val="0"/>
          <w:marRight w:val="0"/>
          <w:marTop w:val="0"/>
          <w:marBottom w:val="0"/>
          <w:divBdr>
            <w:top w:val="none" w:sz="0" w:space="0" w:color="auto"/>
            <w:left w:val="none" w:sz="0" w:space="0" w:color="auto"/>
            <w:bottom w:val="none" w:sz="0" w:space="0" w:color="auto"/>
            <w:right w:val="none" w:sz="0" w:space="0" w:color="auto"/>
          </w:divBdr>
        </w:div>
        <w:div w:id="394164265">
          <w:marLeft w:val="0"/>
          <w:marRight w:val="0"/>
          <w:marTop w:val="0"/>
          <w:marBottom w:val="0"/>
          <w:divBdr>
            <w:top w:val="none" w:sz="0" w:space="0" w:color="auto"/>
            <w:left w:val="none" w:sz="0" w:space="0" w:color="auto"/>
            <w:bottom w:val="none" w:sz="0" w:space="0" w:color="auto"/>
            <w:right w:val="none" w:sz="0" w:space="0" w:color="auto"/>
          </w:divBdr>
        </w:div>
        <w:div w:id="1844977575">
          <w:marLeft w:val="0"/>
          <w:marRight w:val="0"/>
          <w:marTop w:val="0"/>
          <w:marBottom w:val="0"/>
          <w:divBdr>
            <w:top w:val="none" w:sz="0" w:space="0" w:color="auto"/>
            <w:left w:val="none" w:sz="0" w:space="0" w:color="auto"/>
            <w:bottom w:val="none" w:sz="0" w:space="0" w:color="auto"/>
            <w:right w:val="none" w:sz="0" w:space="0" w:color="auto"/>
          </w:divBdr>
        </w:div>
        <w:div w:id="1370761432">
          <w:marLeft w:val="0"/>
          <w:marRight w:val="0"/>
          <w:marTop w:val="0"/>
          <w:marBottom w:val="0"/>
          <w:divBdr>
            <w:top w:val="none" w:sz="0" w:space="0" w:color="auto"/>
            <w:left w:val="none" w:sz="0" w:space="0" w:color="auto"/>
            <w:bottom w:val="none" w:sz="0" w:space="0" w:color="auto"/>
            <w:right w:val="none" w:sz="0" w:space="0" w:color="auto"/>
          </w:divBdr>
        </w:div>
        <w:div w:id="280452423">
          <w:marLeft w:val="0"/>
          <w:marRight w:val="0"/>
          <w:marTop w:val="0"/>
          <w:marBottom w:val="0"/>
          <w:divBdr>
            <w:top w:val="none" w:sz="0" w:space="0" w:color="auto"/>
            <w:left w:val="none" w:sz="0" w:space="0" w:color="auto"/>
            <w:bottom w:val="none" w:sz="0" w:space="0" w:color="auto"/>
            <w:right w:val="none" w:sz="0" w:space="0" w:color="auto"/>
          </w:divBdr>
          <w:divsChild>
            <w:div w:id="16078783">
              <w:marLeft w:val="0"/>
              <w:marRight w:val="0"/>
              <w:marTop w:val="0"/>
              <w:marBottom w:val="0"/>
              <w:divBdr>
                <w:top w:val="none" w:sz="0" w:space="0" w:color="auto"/>
                <w:left w:val="none" w:sz="0" w:space="0" w:color="auto"/>
                <w:bottom w:val="none" w:sz="0" w:space="0" w:color="auto"/>
                <w:right w:val="none" w:sz="0" w:space="0" w:color="auto"/>
              </w:divBdr>
            </w:div>
            <w:div w:id="192692680">
              <w:marLeft w:val="0"/>
              <w:marRight w:val="0"/>
              <w:marTop w:val="0"/>
              <w:marBottom w:val="0"/>
              <w:divBdr>
                <w:top w:val="none" w:sz="0" w:space="0" w:color="auto"/>
                <w:left w:val="none" w:sz="0" w:space="0" w:color="auto"/>
                <w:bottom w:val="none" w:sz="0" w:space="0" w:color="auto"/>
                <w:right w:val="none" w:sz="0" w:space="0" w:color="auto"/>
              </w:divBdr>
            </w:div>
            <w:div w:id="924534981">
              <w:marLeft w:val="0"/>
              <w:marRight w:val="0"/>
              <w:marTop w:val="0"/>
              <w:marBottom w:val="0"/>
              <w:divBdr>
                <w:top w:val="none" w:sz="0" w:space="0" w:color="auto"/>
                <w:left w:val="none" w:sz="0" w:space="0" w:color="auto"/>
                <w:bottom w:val="none" w:sz="0" w:space="0" w:color="auto"/>
                <w:right w:val="none" w:sz="0" w:space="0" w:color="auto"/>
              </w:divBdr>
            </w:div>
            <w:div w:id="1984579597">
              <w:marLeft w:val="0"/>
              <w:marRight w:val="0"/>
              <w:marTop w:val="0"/>
              <w:marBottom w:val="0"/>
              <w:divBdr>
                <w:top w:val="none" w:sz="0" w:space="0" w:color="auto"/>
                <w:left w:val="none" w:sz="0" w:space="0" w:color="auto"/>
                <w:bottom w:val="none" w:sz="0" w:space="0" w:color="auto"/>
                <w:right w:val="none" w:sz="0" w:space="0" w:color="auto"/>
              </w:divBdr>
            </w:div>
            <w:div w:id="1227839945">
              <w:marLeft w:val="0"/>
              <w:marRight w:val="0"/>
              <w:marTop w:val="0"/>
              <w:marBottom w:val="0"/>
              <w:divBdr>
                <w:top w:val="none" w:sz="0" w:space="0" w:color="auto"/>
                <w:left w:val="none" w:sz="0" w:space="0" w:color="auto"/>
                <w:bottom w:val="none" w:sz="0" w:space="0" w:color="auto"/>
                <w:right w:val="none" w:sz="0" w:space="0" w:color="auto"/>
              </w:divBdr>
            </w:div>
          </w:divsChild>
        </w:div>
        <w:div w:id="1687518436">
          <w:marLeft w:val="0"/>
          <w:marRight w:val="0"/>
          <w:marTop w:val="0"/>
          <w:marBottom w:val="0"/>
          <w:divBdr>
            <w:top w:val="none" w:sz="0" w:space="0" w:color="auto"/>
            <w:left w:val="none" w:sz="0" w:space="0" w:color="auto"/>
            <w:bottom w:val="none" w:sz="0" w:space="0" w:color="auto"/>
            <w:right w:val="none" w:sz="0" w:space="0" w:color="auto"/>
          </w:divBdr>
          <w:divsChild>
            <w:div w:id="1855218580">
              <w:marLeft w:val="0"/>
              <w:marRight w:val="0"/>
              <w:marTop w:val="0"/>
              <w:marBottom w:val="0"/>
              <w:divBdr>
                <w:top w:val="none" w:sz="0" w:space="0" w:color="auto"/>
                <w:left w:val="none" w:sz="0" w:space="0" w:color="auto"/>
                <w:bottom w:val="none" w:sz="0" w:space="0" w:color="auto"/>
                <w:right w:val="none" w:sz="0" w:space="0" w:color="auto"/>
              </w:divBdr>
            </w:div>
            <w:div w:id="1274751741">
              <w:marLeft w:val="0"/>
              <w:marRight w:val="0"/>
              <w:marTop w:val="0"/>
              <w:marBottom w:val="0"/>
              <w:divBdr>
                <w:top w:val="none" w:sz="0" w:space="0" w:color="auto"/>
                <w:left w:val="none" w:sz="0" w:space="0" w:color="auto"/>
                <w:bottom w:val="none" w:sz="0" w:space="0" w:color="auto"/>
                <w:right w:val="none" w:sz="0" w:space="0" w:color="auto"/>
              </w:divBdr>
            </w:div>
            <w:div w:id="1098869865">
              <w:marLeft w:val="0"/>
              <w:marRight w:val="0"/>
              <w:marTop w:val="0"/>
              <w:marBottom w:val="0"/>
              <w:divBdr>
                <w:top w:val="none" w:sz="0" w:space="0" w:color="auto"/>
                <w:left w:val="none" w:sz="0" w:space="0" w:color="auto"/>
                <w:bottom w:val="none" w:sz="0" w:space="0" w:color="auto"/>
                <w:right w:val="none" w:sz="0" w:space="0" w:color="auto"/>
              </w:divBdr>
            </w:div>
            <w:div w:id="570890176">
              <w:marLeft w:val="0"/>
              <w:marRight w:val="0"/>
              <w:marTop w:val="0"/>
              <w:marBottom w:val="0"/>
              <w:divBdr>
                <w:top w:val="none" w:sz="0" w:space="0" w:color="auto"/>
                <w:left w:val="none" w:sz="0" w:space="0" w:color="auto"/>
                <w:bottom w:val="none" w:sz="0" w:space="0" w:color="auto"/>
                <w:right w:val="none" w:sz="0" w:space="0" w:color="auto"/>
              </w:divBdr>
            </w:div>
            <w:div w:id="409155524">
              <w:marLeft w:val="0"/>
              <w:marRight w:val="0"/>
              <w:marTop w:val="0"/>
              <w:marBottom w:val="0"/>
              <w:divBdr>
                <w:top w:val="none" w:sz="0" w:space="0" w:color="auto"/>
                <w:left w:val="none" w:sz="0" w:space="0" w:color="auto"/>
                <w:bottom w:val="none" w:sz="0" w:space="0" w:color="auto"/>
                <w:right w:val="none" w:sz="0" w:space="0" w:color="auto"/>
              </w:divBdr>
            </w:div>
          </w:divsChild>
        </w:div>
        <w:div w:id="1010378642">
          <w:marLeft w:val="0"/>
          <w:marRight w:val="0"/>
          <w:marTop w:val="0"/>
          <w:marBottom w:val="0"/>
          <w:divBdr>
            <w:top w:val="none" w:sz="0" w:space="0" w:color="auto"/>
            <w:left w:val="none" w:sz="0" w:space="0" w:color="auto"/>
            <w:bottom w:val="none" w:sz="0" w:space="0" w:color="auto"/>
            <w:right w:val="none" w:sz="0" w:space="0" w:color="auto"/>
          </w:divBdr>
          <w:divsChild>
            <w:div w:id="1817264188">
              <w:marLeft w:val="0"/>
              <w:marRight w:val="0"/>
              <w:marTop w:val="0"/>
              <w:marBottom w:val="0"/>
              <w:divBdr>
                <w:top w:val="none" w:sz="0" w:space="0" w:color="auto"/>
                <w:left w:val="none" w:sz="0" w:space="0" w:color="auto"/>
                <w:bottom w:val="none" w:sz="0" w:space="0" w:color="auto"/>
                <w:right w:val="none" w:sz="0" w:space="0" w:color="auto"/>
              </w:divBdr>
            </w:div>
            <w:div w:id="1974092650">
              <w:marLeft w:val="0"/>
              <w:marRight w:val="0"/>
              <w:marTop w:val="0"/>
              <w:marBottom w:val="0"/>
              <w:divBdr>
                <w:top w:val="none" w:sz="0" w:space="0" w:color="auto"/>
                <w:left w:val="none" w:sz="0" w:space="0" w:color="auto"/>
                <w:bottom w:val="none" w:sz="0" w:space="0" w:color="auto"/>
                <w:right w:val="none" w:sz="0" w:space="0" w:color="auto"/>
              </w:divBdr>
            </w:div>
            <w:div w:id="1187403288">
              <w:marLeft w:val="0"/>
              <w:marRight w:val="0"/>
              <w:marTop w:val="0"/>
              <w:marBottom w:val="0"/>
              <w:divBdr>
                <w:top w:val="none" w:sz="0" w:space="0" w:color="auto"/>
                <w:left w:val="none" w:sz="0" w:space="0" w:color="auto"/>
                <w:bottom w:val="none" w:sz="0" w:space="0" w:color="auto"/>
                <w:right w:val="none" w:sz="0" w:space="0" w:color="auto"/>
              </w:divBdr>
            </w:div>
            <w:div w:id="186331837">
              <w:marLeft w:val="0"/>
              <w:marRight w:val="0"/>
              <w:marTop w:val="0"/>
              <w:marBottom w:val="0"/>
              <w:divBdr>
                <w:top w:val="none" w:sz="0" w:space="0" w:color="auto"/>
                <w:left w:val="none" w:sz="0" w:space="0" w:color="auto"/>
                <w:bottom w:val="none" w:sz="0" w:space="0" w:color="auto"/>
                <w:right w:val="none" w:sz="0" w:space="0" w:color="auto"/>
              </w:divBdr>
            </w:div>
            <w:div w:id="61760327">
              <w:marLeft w:val="0"/>
              <w:marRight w:val="0"/>
              <w:marTop w:val="0"/>
              <w:marBottom w:val="0"/>
              <w:divBdr>
                <w:top w:val="none" w:sz="0" w:space="0" w:color="auto"/>
                <w:left w:val="none" w:sz="0" w:space="0" w:color="auto"/>
                <w:bottom w:val="none" w:sz="0" w:space="0" w:color="auto"/>
                <w:right w:val="none" w:sz="0" w:space="0" w:color="auto"/>
              </w:divBdr>
            </w:div>
          </w:divsChild>
        </w:div>
        <w:div w:id="264194383">
          <w:marLeft w:val="0"/>
          <w:marRight w:val="0"/>
          <w:marTop w:val="0"/>
          <w:marBottom w:val="0"/>
          <w:divBdr>
            <w:top w:val="none" w:sz="0" w:space="0" w:color="auto"/>
            <w:left w:val="none" w:sz="0" w:space="0" w:color="auto"/>
            <w:bottom w:val="none" w:sz="0" w:space="0" w:color="auto"/>
            <w:right w:val="none" w:sz="0" w:space="0" w:color="auto"/>
          </w:divBdr>
        </w:div>
        <w:div w:id="106697917">
          <w:marLeft w:val="0"/>
          <w:marRight w:val="0"/>
          <w:marTop w:val="0"/>
          <w:marBottom w:val="0"/>
          <w:divBdr>
            <w:top w:val="none" w:sz="0" w:space="0" w:color="auto"/>
            <w:left w:val="none" w:sz="0" w:space="0" w:color="auto"/>
            <w:bottom w:val="none" w:sz="0" w:space="0" w:color="auto"/>
            <w:right w:val="none" w:sz="0" w:space="0" w:color="auto"/>
          </w:divBdr>
        </w:div>
        <w:div w:id="630405158">
          <w:marLeft w:val="0"/>
          <w:marRight w:val="0"/>
          <w:marTop w:val="0"/>
          <w:marBottom w:val="0"/>
          <w:divBdr>
            <w:top w:val="none" w:sz="0" w:space="0" w:color="auto"/>
            <w:left w:val="none" w:sz="0" w:space="0" w:color="auto"/>
            <w:bottom w:val="none" w:sz="0" w:space="0" w:color="auto"/>
            <w:right w:val="none" w:sz="0" w:space="0" w:color="auto"/>
          </w:divBdr>
        </w:div>
        <w:div w:id="379791342">
          <w:marLeft w:val="0"/>
          <w:marRight w:val="0"/>
          <w:marTop w:val="0"/>
          <w:marBottom w:val="0"/>
          <w:divBdr>
            <w:top w:val="none" w:sz="0" w:space="0" w:color="auto"/>
            <w:left w:val="none" w:sz="0" w:space="0" w:color="auto"/>
            <w:bottom w:val="none" w:sz="0" w:space="0" w:color="auto"/>
            <w:right w:val="none" w:sz="0" w:space="0" w:color="auto"/>
          </w:divBdr>
        </w:div>
        <w:div w:id="1547331826">
          <w:marLeft w:val="0"/>
          <w:marRight w:val="0"/>
          <w:marTop w:val="0"/>
          <w:marBottom w:val="0"/>
          <w:divBdr>
            <w:top w:val="none" w:sz="0" w:space="0" w:color="auto"/>
            <w:left w:val="none" w:sz="0" w:space="0" w:color="auto"/>
            <w:bottom w:val="none" w:sz="0" w:space="0" w:color="auto"/>
            <w:right w:val="none" w:sz="0" w:space="0" w:color="auto"/>
          </w:divBdr>
        </w:div>
        <w:div w:id="660081000">
          <w:marLeft w:val="0"/>
          <w:marRight w:val="0"/>
          <w:marTop w:val="0"/>
          <w:marBottom w:val="0"/>
          <w:divBdr>
            <w:top w:val="none" w:sz="0" w:space="0" w:color="auto"/>
            <w:left w:val="none" w:sz="0" w:space="0" w:color="auto"/>
            <w:bottom w:val="none" w:sz="0" w:space="0" w:color="auto"/>
            <w:right w:val="none" w:sz="0" w:space="0" w:color="auto"/>
          </w:divBdr>
        </w:div>
        <w:div w:id="1699545310">
          <w:marLeft w:val="0"/>
          <w:marRight w:val="0"/>
          <w:marTop w:val="0"/>
          <w:marBottom w:val="0"/>
          <w:divBdr>
            <w:top w:val="none" w:sz="0" w:space="0" w:color="auto"/>
            <w:left w:val="none" w:sz="0" w:space="0" w:color="auto"/>
            <w:bottom w:val="none" w:sz="0" w:space="0" w:color="auto"/>
            <w:right w:val="none" w:sz="0" w:space="0" w:color="auto"/>
          </w:divBdr>
        </w:div>
        <w:div w:id="1024748723">
          <w:marLeft w:val="0"/>
          <w:marRight w:val="0"/>
          <w:marTop w:val="0"/>
          <w:marBottom w:val="0"/>
          <w:divBdr>
            <w:top w:val="none" w:sz="0" w:space="0" w:color="auto"/>
            <w:left w:val="none" w:sz="0" w:space="0" w:color="auto"/>
            <w:bottom w:val="none" w:sz="0" w:space="0" w:color="auto"/>
            <w:right w:val="none" w:sz="0" w:space="0" w:color="auto"/>
          </w:divBdr>
        </w:div>
        <w:div w:id="704331151">
          <w:marLeft w:val="0"/>
          <w:marRight w:val="0"/>
          <w:marTop w:val="0"/>
          <w:marBottom w:val="0"/>
          <w:divBdr>
            <w:top w:val="none" w:sz="0" w:space="0" w:color="auto"/>
            <w:left w:val="none" w:sz="0" w:space="0" w:color="auto"/>
            <w:bottom w:val="none" w:sz="0" w:space="0" w:color="auto"/>
            <w:right w:val="none" w:sz="0" w:space="0" w:color="auto"/>
          </w:divBdr>
        </w:div>
        <w:div w:id="635110864">
          <w:marLeft w:val="0"/>
          <w:marRight w:val="0"/>
          <w:marTop w:val="0"/>
          <w:marBottom w:val="0"/>
          <w:divBdr>
            <w:top w:val="none" w:sz="0" w:space="0" w:color="auto"/>
            <w:left w:val="none" w:sz="0" w:space="0" w:color="auto"/>
            <w:bottom w:val="none" w:sz="0" w:space="0" w:color="auto"/>
            <w:right w:val="none" w:sz="0" w:space="0" w:color="auto"/>
          </w:divBdr>
        </w:div>
        <w:div w:id="1931310712">
          <w:marLeft w:val="0"/>
          <w:marRight w:val="0"/>
          <w:marTop w:val="0"/>
          <w:marBottom w:val="0"/>
          <w:divBdr>
            <w:top w:val="none" w:sz="0" w:space="0" w:color="auto"/>
            <w:left w:val="none" w:sz="0" w:space="0" w:color="auto"/>
            <w:bottom w:val="none" w:sz="0" w:space="0" w:color="auto"/>
            <w:right w:val="none" w:sz="0" w:space="0" w:color="auto"/>
          </w:divBdr>
        </w:div>
        <w:div w:id="127357080">
          <w:marLeft w:val="0"/>
          <w:marRight w:val="0"/>
          <w:marTop w:val="0"/>
          <w:marBottom w:val="0"/>
          <w:divBdr>
            <w:top w:val="none" w:sz="0" w:space="0" w:color="auto"/>
            <w:left w:val="none" w:sz="0" w:space="0" w:color="auto"/>
            <w:bottom w:val="none" w:sz="0" w:space="0" w:color="auto"/>
            <w:right w:val="none" w:sz="0" w:space="0" w:color="auto"/>
          </w:divBdr>
        </w:div>
        <w:div w:id="155800768">
          <w:marLeft w:val="0"/>
          <w:marRight w:val="0"/>
          <w:marTop w:val="0"/>
          <w:marBottom w:val="0"/>
          <w:divBdr>
            <w:top w:val="none" w:sz="0" w:space="0" w:color="auto"/>
            <w:left w:val="none" w:sz="0" w:space="0" w:color="auto"/>
            <w:bottom w:val="none" w:sz="0" w:space="0" w:color="auto"/>
            <w:right w:val="none" w:sz="0" w:space="0" w:color="auto"/>
          </w:divBdr>
        </w:div>
        <w:div w:id="2003466794">
          <w:marLeft w:val="0"/>
          <w:marRight w:val="0"/>
          <w:marTop w:val="0"/>
          <w:marBottom w:val="0"/>
          <w:divBdr>
            <w:top w:val="none" w:sz="0" w:space="0" w:color="auto"/>
            <w:left w:val="none" w:sz="0" w:space="0" w:color="auto"/>
            <w:bottom w:val="none" w:sz="0" w:space="0" w:color="auto"/>
            <w:right w:val="none" w:sz="0" w:space="0" w:color="auto"/>
          </w:divBdr>
        </w:div>
        <w:div w:id="1374884770">
          <w:marLeft w:val="0"/>
          <w:marRight w:val="0"/>
          <w:marTop w:val="0"/>
          <w:marBottom w:val="0"/>
          <w:divBdr>
            <w:top w:val="none" w:sz="0" w:space="0" w:color="auto"/>
            <w:left w:val="none" w:sz="0" w:space="0" w:color="auto"/>
            <w:bottom w:val="none" w:sz="0" w:space="0" w:color="auto"/>
            <w:right w:val="none" w:sz="0" w:space="0" w:color="auto"/>
          </w:divBdr>
        </w:div>
        <w:div w:id="1018118228">
          <w:marLeft w:val="0"/>
          <w:marRight w:val="0"/>
          <w:marTop w:val="0"/>
          <w:marBottom w:val="0"/>
          <w:divBdr>
            <w:top w:val="none" w:sz="0" w:space="0" w:color="auto"/>
            <w:left w:val="none" w:sz="0" w:space="0" w:color="auto"/>
            <w:bottom w:val="none" w:sz="0" w:space="0" w:color="auto"/>
            <w:right w:val="none" w:sz="0" w:space="0" w:color="auto"/>
          </w:divBdr>
        </w:div>
        <w:div w:id="940338689">
          <w:marLeft w:val="0"/>
          <w:marRight w:val="0"/>
          <w:marTop w:val="0"/>
          <w:marBottom w:val="0"/>
          <w:divBdr>
            <w:top w:val="none" w:sz="0" w:space="0" w:color="auto"/>
            <w:left w:val="none" w:sz="0" w:space="0" w:color="auto"/>
            <w:bottom w:val="none" w:sz="0" w:space="0" w:color="auto"/>
            <w:right w:val="none" w:sz="0" w:space="0" w:color="auto"/>
          </w:divBdr>
          <w:divsChild>
            <w:div w:id="797452062">
              <w:marLeft w:val="-75"/>
              <w:marRight w:val="0"/>
              <w:marTop w:val="30"/>
              <w:marBottom w:val="30"/>
              <w:divBdr>
                <w:top w:val="none" w:sz="0" w:space="0" w:color="auto"/>
                <w:left w:val="none" w:sz="0" w:space="0" w:color="auto"/>
                <w:bottom w:val="none" w:sz="0" w:space="0" w:color="auto"/>
                <w:right w:val="none" w:sz="0" w:space="0" w:color="auto"/>
              </w:divBdr>
              <w:divsChild>
                <w:div w:id="1314680632">
                  <w:marLeft w:val="0"/>
                  <w:marRight w:val="0"/>
                  <w:marTop w:val="0"/>
                  <w:marBottom w:val="0"/>
                  <w:divBdr>
                    <w:top w:val="none" w:sz="0" w:space="0" w:color="auto"/>
                    <w:left w:val="none" w:sz="0" w:space="0" w:color="auto"/>
                    <w:bottom w:val="none" w:sz="0" w:space="0" w:color="auto"/>
                    <w:right w:val="none" w:sz="0" w:space="0" w:color="auto"/>
                  </w:divBdr>
                  <w:divsChild>
                    <w:div w:id="2049986621">
                      <w:marLeft w:val="0"/>
                      <w:marRight w:val="0"/>
                      <w:marTop w:val="0"/>
                      <w:marBottom w:val="0"/>
                      <w:divBdr>
                        <w:top w:val="none" w:sz="0" w:space="0" w:color="auto"/>
                        <w:left w:val="none" w:sz="0" w:space="0" w:color="auto"/>
                        <w:bottom w:val="none" w:sz="0" w:space="0" w:color="auto"/>
                        <w:right w:val="none" w:sz="0" w:space="0" w:color="auto"/>
                      </w:divBdr>
                    </w:div>
                  </w:divsChild>
                </w:div>
                <w:div w:id="173031418">
                  <w:marLeft w:val="0"/>
                  <w:marRight w:val="0"/>
                  <w:marTop w:val="0"/>
                  <w:marBottom w:val="0"/>
                  <w:divBdr>
                    <w:top w:val="none" w:sz="0" w:space="0" w:color="auto"/>
                    <w:left w:val="none" w:sz="0" w:space="0" w:color="auto"/>
                    <w:bottom w:val="none" w:sz="0" w:space="0" w:color="auto"/>
                    <w:right w:val="none" w:sz="0" w:space="0" w:color="auto"/>
                  </w:divBdr>
                  <w:divsChild>
                    <w:div w:id="1386611501">
                      <w:marLeft w:val="0"/>
                      <w:marRight w:val="0"/>
                      <w:marTop w:val="0"/>
                      <w:marBottom w:val="0"/>
                      <w:divBdr>
                        <w:top w:val="none" w:sz="0" w:space="0" w:color="auto"/>
                        <w:left w:val="none" w:sz="0" w:space="0" w:color="auto"/>
                        <w:bottom w:val="none" w:sz="0" w:space="0" w:color="auto"/>
                        <w:right w:val="none" w:sz="0" w:space="0" w:color="auto"/>
                      </w:divBdr>
                    </w:div>
                    <w:div w:id="1816289117">
                      <w:marLeft w:val="0"/>
                      <w:marRight w:val="0"/>
                      <w:marTop w:val="0"/>
                      <w:marBottom w:val="0"/>
                      <w:divBdr>
                        <w:top w:val="none" w:sz="0" w:space="0" w:color="auto"/>
                        <w:left w:val="none" w:sz="0" w:space="0" w:color="auto"/>
                        <w:bottom w:val="none" w:sz="0" w:space="0" w:color="auto"/>
                        <w:right w:val="none" w:sz="0" w:space="0" w:color="auto"/>
                      </w:divBdr>
                    </w:div>
                  </w:divsChild>
                </w:div>
                <w:div w:id="1288899469">
                  <w:marLeft w:val="0"/>
                  <w:marRight w:val="0"/>
                  <w:marTop w:val="0"/>
                  <w:marBottom w:val="0"/>
                  <w:divBdr>
                    <w:top w:val="none" w:sz="0" w:space="0" w:color="auto"/>
                    <w:left w:val="none" w:sz="0" w:space="0" w:color="auto"/>
                    <w:bottom w:val="none" w:sz="0" w:space="0" w:color="auto"/>
                    <w:right w:val="none" w:sz="0" w:space="0" w:color="auto"/>
                  </w:divBdr>
                  <w:divsChild>
                    <w:div w:id="1926528579">
                      <w:marLeft w:val="0"/>
                      <w:marRight w:val="0"/>
                      <w:marTop w:val="0"/>
                      <w:marBottom w:val="0"/>
                      <w:divBdr>
                        <w:top w:val="none" w:sz="0" w:space="0" w:color="auto"/>
                        <w:left w:val="none" w:sz="0" w:space="0" w:color="auto"/>
                        <w:bottom w:val="none" w:sz="0" w:space="0" w:color="auto"/>
                        <w:right w:val="none" w:sz="0" w:space="0" w:color="auto"/>
                      </w:divBdr>
                    </w:div>
                    <w:div w:id="2097744683">
                      <w:marLeft w:val="0"/>
                      <w:marRight w:val="0"/>
                      <w:marTop w:val="0"/>
                      <w:marBottom w:val="0"/>
                      <w:divBdr>
                        <w:top w:val="none" w:sz="0" w:space="0" w:color="auto"/>
                        <w:left w:val="none" w:sz="0" w:space="0" w:color="auto"/>
                        <w:bottom w:val="none" w:sz="0" w:space="0" w:color="auto"/>
                        <w:right w:val="none" w:sz="0" w:space="0" w:color="auto"/>
                      </w:divBdr>
                    </w:div>
                    <w:div w:id="1847478022">
                      <w:marLeft w:val="0"/>
                      <w:marRight w:val="0"/>
                      <w:marTop w:val="0"/>
                      <w:marBottom w:val="0"/>
                      <w:divBdr>
                        <w:top w:val="none" w:sz="0" w:space="0" w:color="auto"/>
                        <w:left w:val="none" w:sz="0" w:space="0" w:color="auto"/>
                        <w:bottom w:val="none" w:sz="0" w:space="0" w:color="auto"/>
                        <w:right w:val="none" w:sz="0" w:space="0" w:color="auto"/>
                      </w:divBdr>
                    </w:div>
                  </w:divsChild>
                </w:div>
                <w:div w:id="1626738181">
                  <w:marLeft w:val="0"/>
                  <w:marRight w:val="0"/>
                  <w:marTop w:val="0"/>
                  <w:marBottom w:val="0"/>
                  <w:divBdr>
                    <w:top w:val="none" w:sz="0" w:space="0" w:color="auto"/>
                    <w:left w:val="none" w:sz="0" w:space="0" w:color="auto"/>
                    <w:bottom w:val="none" w:sz="0" w:space="0" w:color="auto"/>
                    <w:right w:val="none" w:sz="0" w:space="0" w:color="auto"/>
                  </w:divBdr>
                  <w:divsChild>
                    <w:div w:id="569004210">
                      <w:marLeft w:val="0"/>
                      <w:marRight w:val="0"/>
                      <w:marTop w:val="0"/>
                      <w:marBottom w:val="0"/>
                      <w:divBdr>
                        <w:top w:val="none" w:sz="0" w:space="0" w:color="auto"/>
                        <w:left w:val="none" w:sz="0" w:space="0" w:color="auto"/>
                        <w:bottom w:val="none" w:sz="0" w:space="0" w:color="auto"/>
                        <w:right w:val="none" w:sz="0" w:space="0" w:color="auto"/>
                      </w:divBdr>
                    </w:div>
                  </w:divsChild>
                </w:div>
                <w:div w:id="1637834210">
                  <w:marLeft w:val="0"/>
                  <w:marRight w:val="0"/>
                  <w:marTop w:val="0"/>
                  <w:marBottom w:val="0"/>
                  <w:divBdr>
                    <w:top w:val="none" w:sz="0" w:space="0" w:color="auto"/>
                    <w:left w:val="none" w:sz="0" w:space="0" w:color="auto"/>
                    <w:bottom w:val="none" w:sz="0" w:space="0" w:color="auto"/>
                    <w:right w:val="none" w:sz="0" w:space="0" w:color="auto"/>
                  </w:divBdr>
                  <w:divsChild>
                    <w:div w:id="1745761970">
                      <w:marLeft w:val="0"/>
                      <w:marRight w:val="0"/>
                      <w:marTop w:val="0"/>
                      <w:marBottom w:val="0"/>
                      <w:divBdr>
                        <w:top w:val="none" w:sz="0" w:space="0" w:color="auto"/>
                        <w:left w:val="none" w:sz="0" w:space="0" w:color="auto"/>
                        <w:bottom w:val="none" w:sz="0" w:space="0" w:color="auto"/>
                        <w:right w:val="none" w:sz="0" w:space="0" w:color="auto"/>
                      </w:divBdr>
                    </w:div>
                    <w:div w:id="1432123496">
                      <w:marLeft w:val="0"/>
                      <w:marRight w:val="0"/>
                      <w:marTop w:val="0"/>
                      <w:marBottom w:val="0"/>
                      <w:divBdr>
                        <w:top w:val="none" w:sz="0" w:space="0" w:color="auto"/>
                        <w:left w:val="none" w:sz="0" w:space="0" w:color="auto"/>
                        <w:bottom w:val="none" w:sz="0" w:space="0" w:color="auto"/>
                        <w:right w:val="none" w:sz="0" w:space="0" w:color="auto"/>
                      </w:divBdr>
                    </w:div>
                    <w:div w:id="1584608983">
                      <w:marLeft w:val="0"/>
                      <w:marRight w:val="0"/>
                      <w:marTop w:val="0"/>
                      <w:marBottom w:val="0"/>
                      <w:divBdr>
                        <w:top w:val="none" w:sz="0" w:space="0" w:color="auto"/>
                        <w:left w:val="none" w:sz="0" w:space="0" w:color="auto"/>
                        <w:bottom w:val="none" w:sz="0" w:space="0" w:color="auto"/>
                        <w:right w:val="none" w:sz="0" w:space="0" w:color="auto"/>
                      </w:divBdr>
                    </w:div>
                  </w:divsChild>
                </w:div>
                <w:div w:id="672610888">
                  <w:marLeft w:val="0"/>
                  <w:marRight w:val="0"/>
                  <w:marTop w:val="0"/>
                  <w:marBottom w:val="0"/>
                  <w:divBdr>
                    <w:top w:val="none" w:sz="0" w:space="0" w:color="auto"/>
                    <w:left w:val="none" w:sz="0" w:space="0" w:color="auto"/>
                    <w:bottom w:val="none" w:sz="0" w:space="0" w:color="auto"/>
                    <w:right w:val="none" w:sz="0" w:space="0" w:color="auto"/>
                  </w:divBdr>
                  <w:divsChild>
                    <w:div w:id="1121729998">
                      <w:marLeft w:val="0"/>
                      <w:marRight w:val="0"/>
                      <w:marTop w:val="0"/>
                      <w:marBottom w:val="0"/>
                      <w:divBdr>
                        <w:top w:val="none" w:sz="0" w:space="0" w:color="auto"/>
                        <w:left w:val="none" w:sz="0" w:space="0" w:color="auto"/>
                        <w:bottom w:val="none" w:sz="0" w:space="0" w:color="auto"/>
                        <w:right w:val="none" w:sz="0" w:space="0" w:color="auto"/>
                      </w:divBdr>
                    </w:div>
                  </w:divsChild>
                </w:div>
                <w:div w:id="1709064153">
                  <w:marLeft w:val="0"/>
                  <w:marRight w:val="0"/>
                  <w:marTop w:val="0"/>
                  <w:marBottom w:val="0"/>
                  <w:divBdr>
                    <w:top w:val="none" w:sz="0" w:space="0" w:color="auto"/>
                    <w:left w:val="none" w:sz="0" w:space="0" w:color="auto"/>
                    <w:bottom w:val="none" w:sz="0" w:space="0" w:color="auto"/>
                    <w:right w:val="none" w:sz="0" w:space="0" w:color="auto"/>
                  </w:divBdr>
                  <w:divsChild>
                    <w:div w:id="1873152534">
                      <w:marLeft w:val="0"/>
                      <w:marRight w:val="0"/>
                      <w:marTop w:val="0"/>
                      <w:marBottom w:val="0"/>
                      <w:divBdr>
                        <w:top w:val="none" w:sz="0" w:space="0" w:color="auto"/>
                        <w:left w:val="none" w:sz="0" w:space="0" w:color="auto"/>
                        <w:bottom w:val="none" w:sz="0" w:space="0" w:color="auto"/>
                        <w:right w:val="none" w:sz="0" w:space="0" w:color="auto"/>
                      </w:divBdr>
                    </w:div>
                    <w:div w:id="1881819063">
                      <w:marLeft w:val="0"/>
                      <w:marRight w:val="0"/>
                      <w:marTop w:val="0"/>
                      <w:marBottom w:val="0"/>
                      <w:divBdr>
                        <w:top w:val="none" w:sz="0" w:space="0" w:color="auto"/>
                        <w:left w:val="none" w:sz="0" w:space="0" w:color="auto"/>
                        <w:bottom w:val="none" w:sz="0" w:space="0" w:color="auto"/>
                        <w:right w:val="none" w:sz="0" w:space="0" w:color="auto"/>
                      </w:divBdr>
                    </w:div>
                  </w:divsChild>
                </w:div>
                <w:div w:id="2075199039">
                  <w:marLeft w:val="0"/>
                  <w:marRight w:val="0"/>
                  <w:marTop w:val="0"/>
                  <w:marBottom w:val="0"/>
                  <w:divBdr>
                    <w:top w:val="none" w:sz="0" w:space="0" w:color="auto"/>
                    <w:left w:val="none" w:sz="0" w:space="0" w:color="auto"/>
                    <w:bottom w:val="none" w:sz="0" w:space="0" w:color="auto"/>
                    <w:right w:val="none" w:sz="0" w:space="0" w:color="auto"/>
                  </w:divBdr>
                  <w:divsChild>
                    <w:div w:id="2076588750">
                      <w:marLeft w:val="0"/>
                      <w:marRight w:val="0"/>
                      <w:marTop w:val="0"/>
                      <w:marBottom w:val="0"/>
                      <w:divBdr>
                        <w:top w:val="none" w:sz="0" w:space="0" w:color="auto"/>
                        <w:left w:val="none" w:sz="0" w:space="0" w:color="auto"/>
                        <w:bottom w:val="none" w:sz="0" w:space="0" w:color="auto"/>
                        <w:right w:val="none" w:sz="0" w:space="0" w:color="auto"/>
                      </w:divBdr>
                    </w:div>
                  </w:divsChild>
                </w:div>
                <w:div w:id="667054743">
                  <w:marLeft w:val="0"/>
                  <w:marRight w:val="0"/>
                  <w:marTop w:val="0"/>
                  <w:marBottom w:val="0"/>
                  <w:divBdr>
                    <w:top w:val="none" w:sz="0" w:space="0" w:color="auto"/>
                    <w:left w:val="none" w:sz="0" w:space="0" w:color="auto"/>
                    <w:bottom w:val="none" w:sz="0" w:space="0" w:color="auto"/>
                    <w:right w:val="none" w:sz="0" w:space="0" w:color="auto"/>
                  </w:divBdr>
                  <w:divsChild>
                    <w:div w:id="756247065">
                      <w:marLeft w:val="0"/>
                      <w:marRight w:val="0"/>
                      <w:marTop w:val="0"/>
                      <w:marBottom w:val="0"/>
                      <w:divBdr>
                        <w:top w:val="none" w:sz="0" w:space="0" w:color="auto"/>
                        <w:left w:val="none" w:sz="0" w:space="0" w:color="auto"/>
                        <w:bottom w:val="none" w:sz="0" w:space="0" w:color="auto"/>
                        <w:right w:val="none" w:sz="0" w:space="0" w:color="auto"/>
                      </w:divBdr>
                    </w:div>
                    <w:div w:id="1548376711">
                      <w:marLeft w:val="0"/>
                      <w:marRight w:val="0"/>
                      <w:marTop w:val="0"/>
                      <w:marBottom w:val="0"/>
                      <w:divBdr>
                        <w:top w:val="none" w:sz="0" w:space="0" w:color="auto"/>
                        <w:left w:val="none" w:sz="0" w:space="0" w:color="auto"/>
                        <w:bottom w:val="none" w:sz="0" w:space="0" w:color="auto"/>
                        <w:right w:val="none" w:sz="0" w:space="0" w:color="auto"/>
                      </w:divBdr>
                    </w:div>
                    <w:div w:id="519927597">
                      <w:marLeft w:val="0"/>
                      <w:marRight w:val="0"/>
                      <w:marTop w:val="0"/>
                      <w:marBottom w:val="0"/>
                      <w:divBdr>
                        <w:top w:val="none" w:sz="0" w:space="0" w:color="auto"/>
                        <w:left w:val="none" w:sz="0" w:space="0" w:color="auto"/>
                        <w:bottom w:val="none" w:sz="0" w:space="0" w:color="auto"/>
                        <w:right w:val="none" w:sz="0" w:space="0" w:color="auto"/>
                      </w:divBdr>
                    </w:div>
                  </w:divsChild>
                </w:div>
                <w:div w:id="1059982877">
                  <w:marLeft w:val="0"/>
                  <w:marRight w:val="0"/>
                  <w:marTop w:val="0"/>
                  <w:marBottom w:val="0"/>
                  <w:divBdr>
                    <w:top w:val="none" w:sz="0" w:space="0" w:color="auto"/>
                    <w:left w:val="none" w:sz="0" w:space="0" w:color="auto"/>
                    <w:bottom w:val="none" w:sz="0" w:space="0" w:color="auto"/>
                    <w:right w:val="none" w:sz="0" w:space="0" w:color="auto"/>
                  </w:divBdr>
                  <w:divsChild>
                    <w:div w:id="1059212188">
                      <w:marLeft w:val="0"/>
                      <w:marRight w:val="0"/>
                      <w:marTop w:val="0"/>
                      <w:marBottom w:val="0"/>
                      <w:divBdr>
                        <w:top w:val="none" w:sz="0" w:space="0" w:color="auto"/>
                        <w:left w:val="none" w:sz="0" w:space="0" w:color="auto"/>
                        <w:bottom w:val="none" w:sz="0" w:space="0" w:color="auto"/>
                        <w:right w:val="none" w:sz="0" w:space="0" w:color="auto"/>
                      </w:divBdr>
                    </w:div>
                  </w:divsChild>
                </w:div>
                <w:div w:id="1747219504">
                  <w:marLeft w:val="0"/>
                  <w:marRight w:val="0"/>
                  <w:marTop w:val="0"/>
                  <w:marBottom w:val="0"/>
                  <w:divBdr>
                    <w:top w:val="none" w:sz="0" w:space="0" w:color="auto"/>
                    <w:left w:val="none" w:sz="0" w:space="0" w:color="auto"/>
                    <w:bottom w:val="none" w:sz="0" w:space="0" w:color="auto"/>
                    <w:right w:val="none" w:sz="0" w:space="0" w:color="auto"/>
                  </w:divBdr>
                  <w:divsChild>
                    <w:div w:id="1939369122">
                      <w:marLeft w:val="0"/>
                      <w:marRight w:val="0"/>
                      <w:marTop w:val="0"/>
                      <w:marBottom w:val="0"/>
                      <w:divBdr>
                        <w:top w:val="none" w:sz="0" w:space="0" w:color="auto"/>
                        <w:left w:val="none" w:sz="0" w:space="0" w:color="auto"/>
                        <w:bottom w:val="none" w:sz="0" w:space="0" w:color="auto"/>
                        <w:right w:val="none" w:sz="0" w:space="0" w:color="auto"/>
                      </w:divBdr>
                    </w:div>
                    <w:div w:id="1023366233">
                      <w:marLeft w:val="0"/>
                      <w:marRight w:val="0"/>
                      <w:marTop w:val="0"/>
                      <w:marBottom w:val="0"/>
                      <w:divBdr>
                        <w:top w:val="none" w:sz="0" w:space="0" w:color="auto"/>
                        <w:left w:val="none" w:sz="0" w:space="0" w:color="auto"/>
                        <w:bottom w:val="none" w:sz="0" w:space="0" w:color="auto"/>
                        <w:right w:val="none" w:sz="0" w:space="0" w:color="auto"/>
                      </w:divBdr>
                    </w:div>
                    <w:div w:id="1796365198">
                      <w:marLeft w:val="0"/>
                      <w:marRight w:val="0"/>
                      <w:marTop w:val="0"/>
                      <w:marBottom w:val="0"/>
                      <w:divBdr>
                        <w:top w:val="none" w:sz="0" w:space="0" w:color="auto"/>
                        <w:left w:val="none" w:sz="0" w:space="0" w:color="auto"/>
                        <w:bottom w:val="none" w:sz="0" w:space="0" w:color="auto"/>
                        <w:right w:val="none" w:sz="0" w:space="0" w:color="auto"/>
                      </w:divBdr>
                    </w:div>
                  </w:divsChild>
                </w:div>
                <w:div w:id="128789916">
                  <w:marLeft w:val="0"/>
                  <w:marRight w:val="0"/>
                  <w:marTop w:val="0"/>
                  <w:marBottom w:val="0"/>
                  <w:divBdr>
                    <w:top w:val="none" w:sz="0" w:space="0" w:color="auto"/>
                    <w:left w:val="none" w:sz="0" w:space="0" w:color="auto"/>
                    <w:bottom w:val="none" w:sz="0" w:space="0" w:color="auto"/>
                    <w:right w:val="none" w:sz="0" w:space="0" w:color="auto"/>
                  </w:divBdr>
                  <w:divsChild>
                    <w:div w:id="238638246">
                      <w:marLeft w:val="0"/>
                      <w:marRight w:val="0"/>
                      <w:marTop w:val="0"/>
                      <w:marBottom w:val="0"/>
                      <w:divBdr>
                        <w:top w:val="none" w:sz="0" w:space="0" w:color="auto"/>
                        <w:left w:val="none" w:sz="0" w:space="0" w:color="auto"/>
                        <w:bottom w:val="none" w:sz="0" w:space="0" w:color="auto"/>
                        <w:right w:val="none" w:sz="0" w:space="0" w:color="auto"/>
                      </w:divBdr>
                    </w:div>
                  </w:divsChild>
                </w:div>
                <w:div w:id="1698046675">
                  <w:marLeft w:val="0"/>
                  <w:marRight w:val="0"/>
                  <w:marTop w:val="0"/>
                  <w:marBottom w:val="0"/>
                  <w:divBdr>
                    <w:top w:val="none" w:sz="0" w:space="0" w:color="auto"/>
                    <w:left w:val="none" w:sz="0" w:space="0" w:color="auto"/>
                    <w:bottom w:val="none" w:sz="0" w:space="0" w:color="auto"/>
                    <w:right w:val="none" w:sz="0" w:space="0" w:color="auto"/>
                  </w:divBdr>
                  <w:divsChild>
                    <w:div w:id="1528253240">
                      <w:marLeft w:val="0"/>
                      <w:marRight w:val="0"/>
                      <w:marTop w:val="0"/>
                      <w:marBottom w:val="0"/>
                      <w:divBdr>
                        <w:top w:val="none" w:sz="0" w:space="0" w:color="auto"/>
                        <w:left w:val="none" w:sz="0" w:space="0" w:color="auto"/>
                        <w:bottom w:val="none" w:sz="0" w:space="0" w:color="auto"/>
                        <w:right w:val="none" w:sz="0" w:space="0" w:color="auto"/>
                      </w:divBdr>
                    </w:div>
                    <w:div w:id="1052776314">
                      <w:marLeft w:val="0"/>
                      <w:marRight w:val="0"/>
                      <w:marTop w:val="0"/>
                      <w:marBottom w:val="0"/>
                      <w:divBdr>
                        <w:top w:val="none" w:sz="0" w:space="0" w:color="auto"/>
                        <w:left w:val="none" w:sz="0" w:space="0" w:color="auto"/>
                        <w:bottom w:val="none" w:sz="0" w:space="0" w:color="auto"/>
                        <w:right w:val="none" w:sz="0" w:space="0" w:color="auto"/>
                      </w:divBdr>
                    </w:div>
                    <w:div w:id="1035036602">
                      <w:marLeft w:val="0"/>
                      <w:marRight w:val="0"/>
                      <w:marTop w:val="0"/>
                      <w:marBottom w:val="0"/>
                      <w:divBdr>
                        <w:top w:val="none" w:sz="0" w:space="0" w:color="auto"/>
                        <w:left w:val="none" w:sz="0" w:space="0" w:color="auto"/>
                        <w:bottom w:val="none" w:sz="0" w:space="0" w:color="auto"/>
                        <w:right w:val="none" w:sz="0" w:space="0" w:color="auto"/>
                      </w:divBdr>
                    </w:div>
                  </w:divsChild>
                </w:div>
                <w:div w:id="631522278">
                  <w:marLeft w:val="0"/>
                  <w:marRight w:val="0"/>
                  <w:marTop w:val="0"/>
                  <w:marBottom w:val="0"/>
                  <w:divBdr>
                    <w:top w:val="none" w:sz="0" w:space="0" w:color="auto"/>
                    <w:left w:val="none" w:sz="0" w:space="0" w:color="auto"/>
                    <w:bottom w:val="none" w:sz="0" w:space="0" w:color="auto"/>
                    <w:right w:val="none" w:sz="0" w:space="0" w:color="auto"/>
                  </w:divBdr>
                  <w:divsChild>
                    <w:div w:id="411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0685">
          <w:marLeft w:val="0"/>
          <w:marRight w:val="0"/>
          <w:marTop w:val="0"/>
          <w:marBottom w:val="0"/>
          <w:divBdr>
            <w:top w:val="none" w:sz="0" w:space="0" w:color="auto"/>
            <w:left w:val="none" w:sz="0" w:space="0" w:color="auto"/>
            <w:bottom w:val="none" w:sz="0" w:space="0" w:color="auto"/>
            <w:right w:val="none" w:sz="0" w:space="0" w:color="auto"/>
          </w:divBdr>
        </w:div>
        <w:div w:id="187526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dl/launcher/launcher.html?url=%2F_%23%2Fl%2Fmeetup-join%2F19%3Ameeting_OWE1M2U4NDAtYjA3YS00NzAxLThlMjAtNmYwYjU3ZjY0YjNh%40thread.v2%2F0%3Fcontext%3D%257b%2522Tid%2522%253a%2522eb45f0fe-1d5e-4158-b768-7f16522faec7%2522%252c%2522Oid%2522%253a%2522674094bb-114e-413e-a62b-c7798923df79%2522%257d%26anon%3Dtrue&amp;type=meetup-join&amp;deeplinkId=c1822c5c-d0fd-45fb-b7b9-dcb87eeed2fa&amp;directDl=true&amp;msLaunch=true&amp;enableMobilePage=true&amp;suppressPrompt=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wendy.gonzalez</dc:creator>
  <cp:keywords/>
  <dc:description/>
  <cp:lastModifiedBy>Paola Berenice Martinez Ruiz</cp:lastModifiedBy>
  <cp:revision>12</cp:revision>
  <dcterms:created xsi:type="dcterms:W3CDTF">2022-01-10T00:06:00Z</dcterms:created>
  <dcterms:modified xsi:type="dcterms:W3CDTF">2022-06-02T14:42:00Z</dcterms:modified>
</cp:coreProperties>
</file>